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9700" w14:textId="71165C04" w:rsidR="00E46103" w:rsidRPr="00AA76B9" w:rsidRDefault="00E46103" w:rsidP="00E46103">
      <w:pPr>
        <w:pStyle w:val="Ttulo"/>
        <w:rPr>
          <w:rFonts w:asciiTheme="majorHAnsi" w:eastAsiaTheme="minorHAnsi" w:hAnsiTheme="majorHAnsi" w:cstheme="majorHAnsi"/>
          <w:bCs w:val="0"/>
          <w:kern w:val="0"/>
          <w:sz w:val="22"/>
          <w:szCs w:val="22"/>
          <w:lang w:eastAsia="en-US"/>
        </w:rPr>
      </w:pPr>
      <w:bookmarkStart w:id="0" w:name="_Toc345241766"/>
      <w:bookmarkStart w:id="1" w:name="_Toc350163357"/>
      <w:bookmarkStart w:id="2" w:name="_Toc350690325"/>
      <w:r w:rsidRPr="00AA76B9">
        <w:rPr>
          <w:rFonts w:ascii="Arial" w:eastAsiaTheme="minorHAnsi" w:hAnsi="Arial" w:cs="Arial"/>
          <w:bCs w:val="0"/>
          <w:kern w:val="0"/>
          <w:sz w:val="24"/>
          <w:szCs w:val="24"/>
          <w:lang w:eastAsia="en-US"/>
        </w:rPr>
        <w:t>CUESTIONARIO DE AUTOEVALUACION DEL CUMPLIMIENTO DEL PRINCIPIO DE NO CAUSAR UN PERJUICIO</w:t>
      </w:r>
      <w:r w:rsidRPr="00AA76B9">
        <w:rPr>
          <w:rFonts w:asciiTheme="majorHAnsi" w:eastAsiaTheme="minorHAnsi" w:hAnsiTheme="majorHAnsi" w:cstheme="majorHAnsi"/>
          <w:bCs w:val="0"/>
          <w:kern w:val="0"/>
          <w:sz w:val="22"/>
          <w:szCs w:val="22"/>
          <w:lang w:eastAsia="en-US"/>
        </w:rPr>
        <w:t xml:space="preserve"> </w:t>
      </w:r>
      <w:r w:rsidRPr="00AA76B9">
        <w:rPr>
          <w:rFonts w:ascii="Arial" w:eastAsiaTheme="minorHAnsi" w:hAnsi="Arial" w:cs="Arial"/>
          <w:bCs w:val="0"/>
          <w:kern w:val="0"/>
          <w:sz w:val="24"/>
          <w:szCs w:val="24"/>
          <w:lang w:eastAsia="en-US"/>
        </w:rPr>
        <w:t>SIGNIFICATIVO AL MEDIO AMBIENTE (DNSH)</w:t>
      </w:r>
    </w:p>
    <w:p w14:paraId="2D975E73" w14:textId="4A509E38" w:rsidR="00403981" w:rsidRPr="00AA76B9" w:rsidRDefault="00350CEF" w:rsidP="004C19B0">
      <w:pPr>
        <w:jc w:val="center"/>
        <w:rPr>
          <w:rFonts w:ascii="Arial" w:eastAsiaTheme="minorEastAsia" w:hAnsi="Arial" w:cs="Arial"/>
          <w:b/>
          <w:bCs/>
          <w:sz w:val="20"/>
          <w:szCs w:val="20"/>
        </w:rPr>
      </w:pPr>
      <w:r w:rsidRPr="00AA76B9">
        <w:rPr>
          <w:rFonts w:ascii="Arial" w:eastAsiaTheme="minorEastAsia" w:hAnsi="Arial" w:cs="Arial"/>
          <w:b/>
          <w:bCs/>
          <w:sz w:val="20"/>
          <w:szCs w:val="20"/>
        </w:rPr>
        <w:t xml:space="preserve">Convocatoria de subvenciones para el impulso de la economía circular en la empresa </w:t>
      </w:r>
      <w:r w:rsidR="008F4240" w:rsidRPr="00AA76B9">
        <w:rPr>
          <w:rFonts w:ascii="Arial" w:eastAsiaTheme="minorEastAsia" w:hAnsi="Arial" w:cs="Arial"/>
          <w:b/>
          <w:bCs/>
          <w:sz w:val="20"/>
          <w:szCs w:val="20"/>
        </w:rPr>
        <w:t xml:space="preserve">para el año </w:t>
      </w:r>
      <w:r w:rsidR="00C54306" w:rsidRPr="00AA76B9">
        <w:rPr>
          <w:rFonts w:ascii="Arial" w:eastAsiaTheme="minorEastAsia" w:hAnsi="Arial" w:cs="Arial"/>
          <w:b/>
          <w:bCs/>
          <w:sz w:val="20"/>
          <w:szCs w:val="20"/>
        </w:rPr>
        <w:t>2022</w:t>
      </w:r>
    </w:p>
    <w:p w14:paraId="145D5DE9" w14:textId="77777777" w:rsidR="004D7B8F" w:rsidRPr="00AA76B9" w:rsidRDefault="004D7B8F" w:rsidP="004D7B8F">
      <w:pPr>
        <w:pStyle w:val="Encabezado"/>
        <w:jc w:val="center"/>
        <w:rPr>
          <w:rFonts w:asciiTheme="majorHAnsi" w:eastAsiaTheme="minorHAnsi" w:hAnsiTheme="majorHAnsi" w:cstheme="majorHAnsi"/>
          <w:b/>
          <w:szCs w:val="22"/>
          <w:lang w:eastAsia="en-US"/>
        </w:rPr>
      </w:pPr>
    </w:p>
    <w:tbl>
      <w:tblPr>
        <w:tblStyle w:val="Tablaconcuadrcula"/>
        <w:tblW w:w="8784" w:type="dxa"/>
        <w:tblLook w:val="04A0" w:firstRow="1" w:lastRow="0" w:firstColumn="1" w:lastColumn="0" w:noHBand="0" w:noVBand="1"/>
      </w:tblPr>
      <w:tblGrid>
        <w:gridCol w:w="3256"/>
        <w:gridCol w:w="5528"/>
      </w:tblGrid>
      <w:tr w:rsidR="00AA76B9" w:rsidRPr="00AA76B9" w14:paraId="7D57C0F9" w14:textId="77777777" w:rsidTr="004D7B8F">
        <w:trPr>
          <w:trHeight w:val="368"/>
        </w:trPr>
        <w:tc>
          <w:tcPr>
            <w:tcW w:w="8784" w:type="dxa"/>
            <w:gridSpan w:val="2"/>
            <w:vAlign w:val="center"/>
          </w:tcPr>
          <w:p w14:paraId="343200DC" w14:textId="42F2915D" w:rsidR="004D7B8F" w:rsidRPr="00AA76B9" w:rsidRDefault="004D7B8F" w:rsidP="004D7B8F">
            <w:pPr>
              <w:spacing w:before="0"/>
              <w:jc w:val="center"/>
              <w:rPr>
                <w:rFonts w:ascii="Arial" w:hAnsi="Arial" w:cs="Arial"/>
                <w:b/>
                <w:bCs/>
                <w:sz w:val="20"/>
                <w:szCs w:val="20"/>
              </w:rPr>
            </w:pPr>
            <w:r w:rsidRPr="00AA76B9">
              <w:rPr>
                <w:rFonts w:ascii="Arial" w:hAnsi="Arial" w:cs="Arial"/>
                <w:b/>
                <w:bCs/>
                <w:sz w:val="20"/>
                <w:szCs w:val="20"/>
              </w:rPr>
              <w:t>DATOS GENERALES</w:t>
            </w:r>
          </w:p>
        </w:tc>
      </w:tr>
      <w:tr w:rsidR="00AA76B9" w:rsidRPr="00AA76B9" w14:paraId="353A8BBE" w14:textId="77777777" w:rsidTr="00733525">
        <w:trPr>
          <w:trHeight w:val="368"/>
        </w:trPr>
        <w:tc>
          <w:tcPr>
            <w:tcW w:w="3256" w:type="dxa"/>
            <w:vAlign w:val="center"/>
          </w:tcPr>
          <w:p w14:paraId="1F526869" w14:textId="4203E7B8" w:rsidR="00862613"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Nombre del proyecto</w:t>
            </w:r>
          </w:p>
        </w:tc>
        <w:tc>
          <w:tcPr>
            <w:tcW w:w="5528" w:type="dxa"/>
          </w:tcPr>
          <w:p w14:paraId="377C439C" w14:textId="77777777" w:rsidR="00862613" w:rsidRPr="00AA76B9" w:rsidRDefault="00862613">
            <w:pPr>
              <w:spacing w:before="0"/>
              <w:jc w:val="left"/>
              <w:rPr>
                <w:rFonts w:ascii="Arial" w:hAnsi="Arial" w:cs="Arial"/>
                <w:sz w:val="20"/>
                <w:szCs w:val="20"/>
              </w:rPr>
            </w:pPr>
          </w:p>
        </w:tc>
      </w:tr>
      <w:tr w:rsidR="00AA76B9" w:rsidRPr="00AA76B9" w14:paraId="37054B8C" w14:textId="77777777" w:rsidTr="00733525">
        <w:tc>
          <w:tcPr>
            <w:tcW w:w="3256" w:type="dxa"/>
            <w:vAlign w:val="center"/>
          </w:tcPr>
          <w:p w14:paraId="3D13D405"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Componente del PRTR</w:t>
            </w:r>
          </w:p>
          <w:p w14:paraId="220FCA39" w14:textId="344746D3" w:rsidR="00862613"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al que pertenece la actividad</w:t>
            </w:r>
            <w:r w:rsidR="004C19B0" w:rsidRPr="00AA76B9">
              <w:rPr>
                <w:rStyle w:val="Refdenotaalpie"/>
                <w:rFonts w:ascii="Arial" w:hAnsi="Arial" w:cs="Arial"/>
                <w:b/>
                <w:bCs/>
                <w:sz w:val="20"/>
                <w:szCs w:val="20"/>
              </w:rPr>
              <w:footnoteReference w:id="1"/>
            </w:r>
          </w:p>
        </w:tc>
        <w:tc>
          <w:tcPr>
            <w:tcW w:w="5528" w:type="dxa"/>
            <w:shd w:val="clear" w:color="auto" w:fill="F2F2F2" w:themeFill="background1" w:themeFillShade="F2"/>
            <w:vAlign w:val="center"/>
          </w:tcPr>
          <w:p w14:paraId="52CDAA26" w14:textId="5D01ECB0" w:rsidR="00862613" w:rsidRPr="00AA76B9" w:rsidRDefault="00403981" w:rsidP="004D7B8F">
            <w:pPr>
              <w:spacing w:before="0"/>
              <w:jc w:val="left"/>
              <w:rPr>
                <w:rFonts w:ascii="Arial" w:hAnsi="Arial" w:cs="Arial"/>
                <w:sz w:val="20"/>
                <w:szCs w:val="20"/>
              </w:rPr>
            </w:pPr>
            <w:r w:rsidRPr="00AA76B9">
              <w:rPr>
                <w:rFonts w:ascii="Arial" w:hAnsi="Arial" w:cs="Arial"/>
                <w:sz w:val="20"/>
                <w:szCs w:val="20"/>
              </w:rPr>
              <w:t>Componente 12 “Política Industrial de España 2030”</w:t>
            </w:r>
          </w:p>
        </w:tc>
      </w:tr>
      <w:tr w:rsidR="00AA76B9" w:rsidRPr="00AA76B9" w14:paraId="6C96E225" w14:textId="77777777" w:rsidTr="00733525">
        <w:tc>
          <w:tcPr>
            <w:tcW w:w="3256" w:type="dxa"/>
            <w:vAlign w:val="center"/>
          </w:tcPr>
          <w:p w14:paraId="0BCBDB0A" w14:textId="1427C50C"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Medida</w:t>
            </w:r>
            <w:r w:rsidR="004C19B0" w:rsidRPr="00AA76B9">
              <w:rPr>
                <w:rStyle w:val="Refdenotaalpie"/>
                <w:rFonts w:ascii="Arial" w:hAnsi="Arial" w:cs="Arial"/>
                <w:b/>
                <w:bCs/>
                <w:sz w:val="20"/>
                <w:szCs w:val="20"/>
              </w:rPr>
              <w:footnoteReference w:id="2"/>
            </w:r>
            <w:r w:rsidRPr="00AA76B9">
              <w:rPr>
                <w:rFonts w:ascii="Arial" w:hAnsi="Arial" w:cs="Arial"/>
                <w:b/>
                <w:bCs/>
                <w:sz w:val="20"/>
                <w:szCs w:val="20"/>
              </w:rPr>
              <w:t xml:space="preserve"> (Reforma o Inversión)</w:t>
            </w:r>
          </w:p>
          <w:p w14:paraId="269ECA94"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del Componente PRTR a la que</w:t>
            </w:r>
          </w:p>
          <w:p w14:paraId="34CE4F3B"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pertenece la actividad indicando,</w:t>
            </w:r>
          </w:p>
          <w:p w14:paraId="6130083C" w14:textId="5E7A47F7" w:rsidR="00862613"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 xml:space="preserve">en su caso, la </w:t>
            </w:r>
            <w:proofErr w:type="spellStart"/>
            <w:r w:rsidRPr="00AA76B9">
              <w:rPr>
                <w:rFonts w:ascii="Arial" w:hAnsi="Arial" w:cs="Arial"/>
                <w:b/>
                <w:bCs/>
                <w:sz w:val="20"/>
                <w:szCs w:val="20"/>
              </w:rPr>
              <w:t>submedida</w:t>
            </w:r>
            <w:proofErr w:type="spellEnd"/>
          </w:p>
        </w:tc>
        <w:tc>
          <w:tcPr>
            <w:tcW w:w="5528" w:type="dxa"/>
            <w:shd w:val="clear" w:color="auto" w:fill="F2F2F2" w:themeFill="background1" w:themeFillShade="F2"/>
            <w:vAlign w:val="center"/>
          </w:tcPr>
          <w:p w14:paraId="0AB8BF7D" w14:textId="5B380D3B" w:rsidR="00862613" w:rsidRPr="00AA76B9" w:rsidRDefault="00403981" w:rsidP="004D7B8F">
            <w:pPr>
              <w:spacing w:before="0"/>
              <w:jc w:val="left"/>
              <w:rPr>
                <w:rFonts w:ascii="Arial" w:hAnsi="Arial" w:cs="Arial"/>
                <w:sz w:val="20"/>
                <w:szCs w:val="20"/>
              </w:rPr>
            </w:pPr>
            <w:r w:rsidRPr="00AA76B9">
              <w:rPr>
                <w:rFonts w:ascii="Arial" w:hAnsi="Arial" w:cs="Arial"/>
                <w:sz w:val="20"/>
                <w:szCs w:val="20"/>
              </w:rPr>
              <w:t>C12.I3 “Plan de apoyo a la implementación de la Estrategia Española de Economía Circular y a la normativa de la normativa de residuos”</w:t>
            </w:r>
          </w:p>
        </w:tc>
      </w:tr>
      <w:tr w:rsidR="00AA76B9" w:rsidRPr="00AA76B9" w14:paraId="36E488FB" w14:textId="77777777" w:rsidTr="00733525">
        <w:tc>
          <w:tcPr>
            <w:tcW w:w="3256" w:type="dxa"/>
            <w:vAlign w:val="center"/>
          </w:tcPr>
          <w:p w14:paraId="217828AD"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Etiquetado climático y</w:t>
            </w:r>
          </w:p>
          <w:p w14:paraId="19BD4134"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medioambiental asignado</w:t>
            </w:r>
          </w:p>
          <w:p w14:paraId="0C7B1EE4"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a la medida (Reforma o Inversión)</w:t>
            </w:r>
          </w:p>
          <w:p w14:paraId="6A5CD0BD"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 xml:space="preserve">o, en su caso, a la </w:t>
            </w:r>
            <w:proofErr w:type="spellStart"/>
            <w:r w:rsidRPr="00AA76B9">
              <w:rPr>
                <w:rFonts w:ascii="Arial" w:hAnsi="Arial" w:cs="Arial"/>
                <w:b/>
                <w:bCs/>
                <w:sz w:val="20"/>
                <w:szCs w:val="20"/>
              </w:rPr>
              <w:t>submedida</w:t>
            </w:r>
            <w:proofErr w:type="spellEnd"/>
          </w:p>
          <w:p w14:paraId="736E8712" w14:textId="003A38C6" w:rsidR="00862613"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del PRTR)</w:t>
            </w:r>
            <w:r w:rsidR="004C19B0" w:rsidRPr="00AA76B9">
              <w:rPr>
                <w:rStyle w:val="Refdenotaalpie"/>
                <w:rFonts w:ascii="Arial" w:hAnsi="Arial" w:cs="Arial"/>
                <w:b/>
                <w:bCs/>
                <w:sz w:val="20"/>
                <w:szCs w:val="20"/>
              </w:rPr>
              <w:footnoteReference w:id="3"/>
            </w:r>
          </w:p>
        </w:tc>
        <w:tc>
          <w:tcPr>
            <w:tcW w:w="5528" w:type="dxa"/>
            <w:shd w:val="clear" w:color="auto" w:fill="F2F2F2" w:themeFill="background1" w:themeFillShade="F2"/>
            <w:vAlign w:val="center"/>
          </w:tcPr>
          <w:p w14:paraId="7240B173" w14:textId="518966B9" w:rsidR="00862613" w:rsidRPr="00AA76B9" w:rsidRDefault="00403981" w:rsidP="004D7B8F">
            <w:pPr>
              <w:spacing w:before="0"/>
              <w:jc w:val="left"/>
              <w:rPr>
                <w:rFonts w:ascii="Arial" w:hAnsi="Arial" w:cs="Arial"/>
                <w:sz w:val="20"/>
                <w:szCs w:val="20"/>
              </w:rPr>
            </w:pPr>
            <w:r w:rsidRPr="00AA76B9">
              <w:rPr>
                <w:rFonts w:ascii="Arial" w:hAnsi="Arial" w:cs="Arial"/>
                <w:sz w:val="20"/>
                <w:szCs w:val="20"/>
              </w:rPr>
              <w:t>042: Gestión de residuos domésticos: medidas de prevención, minimización, separación, reutilización y reciclado</w:t>
            </w:r>
          </w:p>
        </w:tc>
      </w:tr>
      <w:tr w:rsidR="00AA76B9" w:rsidRPr="00AA76B9" w14:paraId="0CCF6A8C" w14:textId="77777777" w:rsidTr="00733525">
        <w:tc>
          <w:tcPr>
            <w:tcW w:w="3256" w:type="dxa"/>
            <w:vAlign w:val="center"/>
          </w:tcPr>
          <w:p w14:paraId="38AD7918"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Porcentaje de contribución</w:t>
            </w:r>
          </w:p>
          <w:p w14:paraId="7867D6ED" w14:textId="720B5CC4" w:rsidR="00862613"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a objetivos climáticos (%)</w:t>
            </w:r>
          </w:p>
        </w:tc>
        <w:tc>
          <w:tcPr>
            <w:tcW w:w="5528" w:type="dxa"/>
            <w:shd w:val="clear" w:color="auto" w:fill="F2F2F2" w:themeFill="background1" w:themeFillShade="F2"/>
            <w:vAlign w:val="center"/>
          </w:tcPr>
          <w:p w14:paraId="42AD48D2" w14:textId="61D80A8C" w:rsidR="00862613" w:rsidRPr="00AA76B9" w:rsidRDefault="00403981" w:rsidP="004D7B8F">
            <w:pPr>
              <w:spacing w:before="0"/>
              <w:jc w:val="left"/>
              <w:rPr>
                <w:rFonts w:ascii="Arial" w:hAnsi="Arial" w:cs="Arial"/>
                <w:sz w:val="20"/>
                <w:szCs w:val="20"/>
              </w:rPr>
            </w:pPr>
            <w:r w:rsidRPr="00AA76B9">
              <w:rPr>
                <w:rFonts w:ascii="Arial" w:hAnsi="Arial" w:cs="Arial"/>
                <w:sz w:val="20"/>
                <w:szCs w:val="20"/>
              </w:rPr>
              <w:t>40</w:t>
            </w:r>
          </w:p>
        </w:tc>
      </w:tr>
      <w:tr w:rsidR="00AA76B9" w:rsidRPr="00AA76B9" w14:paraId="34D63C12" w14:textId="77777777" w:rsidTr="00733525">
        <w:tc>
          <w:tcPr>
            <w:tcW w:w="3256" w:type="dxa"/>
            <w:vAlign w:val="center"/>
          </w:tcPr>
          <w:p w14:paraId="28E89DD0" w14:textId="77777777" w:rsidR="00403981"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Porcentaje de contribución</w:t>
            </w:r>
          </w:p>
          <w:p w14:paraId="0C373090" w14:textId="7EFB0362" w:rsidR="00862613" w:rsidRPr="00AA76B9" w:rsidRDefault="00403981" w:rsidP="0077099F">
            <w:pPr>
              <w:spacing w:before="0"/>
              <w:jc w:val="left"/>
              <w:rPr>
                <w:rFonts w:ascii="Arial" w:hAnsi="Arial" w:cs="Arial"/>
                <w:b/>
                <w:bCs/>
                <w:sz w:val="20"/>
                <w:szCs w:val="20"/>
              </w:rPr>
            </w:pPr>
            <w:r w:rsidRPr="00AA76B9">
              <w:rPr>
                <w:rFonts w:ascii="Arial" w:hAnsi="Arial" w:cs="Arial"/>
                <w:b/>
                <w:bCs/>
                <w:sz w:val="20"/>
                <w:szCs w:val="20"/>
              </w:rPr>
              <w:t>a objetivos medioambientales (%)</w:t>
            </w:r>
          </w:p>
        </w:tc>
        <w:tc>
          <w:tcPr>
            <w:tcW w:w="5528" w:type="dxa"/>
            <w:shd w:val="clear" w:color="auto" w:fill="F2F2F2" w:themeFill="background1" w:themeFillShade="F2"/>
            <w:vAlign w:val="center"/>
          </w:tcPr>
          <w:p w14:paraId="3C4EC487" w14:textId="1582B7DC" w:rsidR="00862613" w:rsidRPr="00AA76B9" w:rsidRDefault="00403981" w:rsidP="004D7B8F">
            <w:pPr>
              <w:spacing w:before="0"/>
              <w:jc w:val="left"/>
              <w:rPr>
                <w:rFonts w:ascii="Arial" w:hAnsi="Arial" w:cs="Arial"/>
                <w:sz w:val="20"/>
                <w:szCs w:val="20"/>
              </w:rPr>
            </w:pPr>
            <w:r w:rsidRPr="00AA76B9">
              <w:rPr>
                <w:rFonts w:ascii="Arial" w:hAnsi="Arial" w:cs="Arial"/>
                <w:sz w:val="20"/>
                <w:szCs w:val="20"/>
              </w:rPr>
              <w:t>100</w:t>
            </w:r>
          </w:p>
        </w:tc>
      </w:tr>
      <w:tr w:rsidR="00AA76B9" w:rsidRPr="00AA76B9" w14:paraId="3D99A557" w14:textId="77777777" w:rsidTr="00733525">
        <w:tc>
          <w:tcPr>
            <w:tcW w:w="3256" w:type="dxa"/>
            <w:vAlign w:val="center"/>
          </w:tcPr>
          <w:p w14:paraId="7E9D18FD" w14:textId="77777777" w:rsidR="00403981" w:rsidRPr="00AA76B9" w:rsidRDefault="00403981" w:rsidP="004D7B8F">
            <w:pPr>
              <w:spacing w:before="0"/>
              <w:jc w:val="left"/>
              <w:rPr>
                <w:rFonts w:ascii="Arial" w:hAnsi="Arial" w:cs="Arial"/>
                <w:b/>
                <w:bCs/>
                <w:sz w:val="20"/>
                <w:szCs w:val="20"/>
              </w:rPr>
            </w:pPr>
            <w:r w:rsidRPr="00AA76B9">
              <w:rPr>
                <w:rFonts w:ascii="Arial" w:hAnsi="Arial" w:cs="Arial"/>
                <w:b/>
                <w:bCs/>
                <w:sz w:val="20"/>
                <w:szCs w:val="20"/>
              </w:rPr>
              <w:t>Justifique por qué la actividad</w:t>
            </w:r>
          </w:p>
          <w:p w14:paraId="6BD4AE79" w14:textId="77777777" w:rsidR="00403981" w:rsidRPr="00AA76B9" w:rsidRDefault="00403981" w:rsidP="004D7B8F">
            <w:pPr>
              <w:spacing w:before="0"/>
              <w:jc w:val="left"/>
              <w:rPr>
                <w:rFonts w:ascii="Arial" w:hAnsi="Arial" w:cs="Arial"/>
                <w:b/>
                <w:bCs/>
                <w:sz w:val="20"/>
                <w:szCs w:val="20"/>
              </w:rPr>
            </w:pPr>
            <w:r w:rsidRPr="00AA76B9">
              <w:rPr>
                <w:rFonts w:ascii="Arial" w:hAnsi="Arial" w:cs="Arial"/>
                <w:b/>
                <w:bCs/>
                <w:sz w:val="20"/>
                <w:szCs w:val="20"/>
              </w:rPr>
              <w:t>se corresponde con la etiqueta</w:t>
            </w:r>
          </w:p>
          <w:p w14:paraId="19CB4DE4" w14:textId="59364EDE" w:rsidR="00862613" w:rsidRPr="00AA76B9" w:rsidRDefault="00403981" w:rsidP="004D7B8F">
            <w:pPr>
              <w:spacing w:before="0"/>
              <w:jc w:val="left"/>
              <w:rPr>
                <w:rFonts w:ascii="Arial" w:hAnsi="Arial" w:cs="Arial"/>
                <w:b/>
                <w:bCs/>
                <w:sz w:val="20"/>
                <w:szCs w:val="20"/>
              </w:rPr>
            </w:pPr>
            <w:r w:rsidRPr="00AA76B9">
              <w:rPr>
                <w:rFonts w:ascii="Arial" w:hAnsi="Arial" w:cs="Arial"/>
                <w:b/>
                <w:bCs/>
                <w:sz w:val="20"/>
                <w:szCs w:val="20"/>
              </w:rPr>
              <w:t>seleccionada</w:t>
            </w:r>
          </w:p>
        </w:tc>
        <w:tc>
          <w:tcPr>
            <w:tcW w:w="5528" w:type="dxa"/>
            <w:shd w:val="clear" w:color="auto" w:fill="F2F2F2" w:themeFill="background1" w:themeFillShade="F2"/>
            <w:vAlign w:val="center"/>
          </w:tcPr>
          <w:p w14:paraId="09CEA002" w14:textId="5656B4FC" w:rsidR="00403981" w:rsidRPr="00AA76B9" w:rsidRDefault="00403981" w:rsidP="004D7B8F">
            <w:pPr>
              <w:spacing w:before="0"/>
              <w:jc w:val="left"/>
              <w:rPr>
                <w:rFonts w:ascii="Arial" w:hAnsi="Arial" w:cs="Arial"/>
                <w:sz w:val="20"/>
                <w:szCs w:val="20"/>
              </w:rPr>
            </w:pPr>
            <w:r w:rsidRPr="00AA76B9">
              <w:rPr>
                <w:rFonts w:ascii="Arial" w:hAnsi="Arial" w:cs="Arial"/>
                <w:sz w:val="20"/>
                <w:szCs w:val="20"/>
              </w:rPr>
              <w:t xml:space="preserve">El proyecto </w:t>
            </w:r>
            <w:r w:rsidR="00C20708" w:rsidRPr="00AA76B9">
              <w:rPr>
                <w:rFonts w:ascii="Arial" w:hAnsi="Arial" w:cs="Arial"/>
                <w:sz w:val="20"/>
                <w:szCs w:val="20"/>
              </w:rPr>
              <w:t xml:space="preserve">se </w:t>
            </w:r>
            <w:r w:rsidRPr="00AA76B9">
              <w:rPr>
                <w:rFonts w:ascii="Arial" w:hAnsi="Arial" w:cs="Arial"/>
                <w:sz w:val="20"/>
                <w:szCs w:val="20"/>
              </w:rPr>
              <w:t xml:space="preserve">presenta </w:t>
            </w:r>
            <w:r w:rsidR="00C20708" w:rsidRPr="00AA76B9">
              <w:rPr>
                <w:rFonts w:ascii="Arial" w:hAnsi="Arial" w:cs="Arial"/>
                <w:sz w:val="20"/>
                <w:szCs w:val="20"/>
              </w:rPr>
              <w:t xml:space="preserve">a </w:t>
            </w:r>
            <w:r w:rsidRPr="00AA76B9">
              <w:rPr>
                <w:rFonts w:ascii="Arial" w:hAnsi="Arial" w:cs="Arial"/>
                <w:sz w:val="20"/>
                <w:szCs w:val="20"/>
              </w:rPr>
              <w:t xml:space="preserve">la Convocatoria de subvenciones para el impulso de la economía circular en la empresa, mediante la cual se subvencionan proyectos en España que contribuyan de forma sustancial a la transición hacía una economía circular aplicando en el marco nacional de regulación de residuos y a alcanzar los objetivos de la Unión Europea en el ámbito de los residuos, así como proyectos innovadores de economía circular en el sector privado a través de actuaciones enmarcadas en alguna de las siguientes categorías: </w:t>
            </w:r>
          </w:p>
          <w:p w14:paraId="56DD1812" w14:textId="77777777" w:rsidR="00403981" w:rsidRPr="00AA76B9" w:rsidRDefault="00403981" w:rsidP="004D7B8F">
            <w:pPr>
              <w:spacing w:before="0"/>
              <w:jc w:val="left"/>
              <w:rPr>
                <w:rFonts w:ascii="Arial" w:hAnsi="Arial" w:cs="Arial"/>
                <w:sz w:val="20"/>
                <w:szCs w:val="20"/>
              </w:rPr>
            </w:pPr>
            <w:r w:rsidRPr="00AA76B9">
              <w:rPr>
                <w:rFonts w:ascii="Arial" w:hAnsi="Arial" w:cs="Arial"/>
                <w:sz w:val="20"/>
                <w:szCs w:val="20"/>
              </w:rPr>
              <w:t xml:space="preserve">a) Reducción del consumo de materias primas vírgenes. </w:t>
            </w:r>
          </w:p>
          <w:p w14:paraId="7AF15A97" w14:textId="77777777" w:rsidR="00403981" w:rsidRPr="00AA76B9" w:rsidRDefault="00403981" w:rsidP="004D7B8F">
            <w:pPr>
              <w:spacing w:before="0"/>
              <w:jc w:val="left"/>
              <w:rPr>
                <w:rFonts w:ascii="Arial" w:hAnsi="Arial" w:cs="Arial"/>
                <w:sz w:val="20"/>
                <w:szCs w:val="20"/>
              </w:rPr>
            </w:pPr>
            <w:r w:rsidRPr="00AA76B9">
              <w:rPr>
                <w:rFonts w:ascii="Arial" w:hAnsi="Arial" w:cs="Arial"/>
                <w:sz w:val="20"/>
                <w:szCs w:val="20"/>
              </w:rPr>
              <w:t xml:space="preserve">b) Ecodiseño y puesta en el mercado de productos realizados bajo esquemas de ecodiseño. </w:t>
            </w:r>
          </w:p>
          <w:p w14:paraId="182D5888" w14:textId="77777777" w:rsidR="00403981" w:rsidRPr="00AA76B9" w:rsidRDefault="00403981" w:rsidP="004D7B8F">
            <w:pPr>
              <w:spacing w:before="0"/>
              <w:jc w:val="left"/>
              <w:rPr>
                <w:rFonts w:ascii="Arial" w:hAnsi="Arial" w:cs="Arial"/>
                <w:sz w:val="20"/>
                <w:szCs w:val="20"/>
              </w:rPr>
            </w:pPr>
            <w:r w:rsidRPr="00AA76B9">
              <w:rPr>
                <w:rFonts w:ascii="Arial" w:hAnsi="Arial" w:cs="Arial"/>
                <w:sz w:val="20"/>
                <w:szCs w:val="20"/>
              </w:rPr>
              <w:t xml:space="preserve">c) Mejora de la gestión de residuos. </w:t>
            </w:r>
          </w:p>
          <w:p w14:paraId="435628FA" w14:textId="77777777" w:rsidR="00862613" w:rsidRPr="00AA76B9" w:rsidRDefault="00403981" w:rsidP="004D7B8F">
            <w:pPr>
              <w:spacing w:before="0"/>
              <w:jc w:val="left"/>
              <w:rPr>
                <w:rFonts w:ascii="Arial" w:hAnsi="Arial" w:cs="Arial"/>
                <w:sz w:val="20"/>
                <w:szCs w:val="20"/>
              </w:rPr>
            </w:pPr>
            <w:r w:rsidRPr="00AA76B9">
              <w:rPr>
                <w:rFonts w:ascii="Arial" w:hAnsi="Arial" w:cs="Arial"/>
                <w:sz w:val="20"/>
                <w:szCs w:val="20"/>
              </w:rPr>
              <w:t>d) Transformación digital de procesos a través de infraestructuras y sistemas.</w:t>
            </w:r>
          </w:p>
          <w:p w14:paraId="2777E504" w14:textId="359544D6" w:rsidR="00E75586" w:rsidRPr="00AA76B9" w:rsidRDefault="00E75586" w:rsidP="007274F5">
            <w:pPr>
              <w:spacing w:before="0"/>
              <w:jc w:val="left"/>
              <w:rPr>
                <w:rFonts w:ascii="Arial" w:hAnsi="Arial" w:cs="Arial"/>
                <w:sz w:val="20"/>
                <w:szCs w:val="20"/>
              </w:rPr>
            </w:pPr>
            <w:r w:rsidRPr="00AA76B9">
              <w:rPr>
                <w:rFonts w:ascii="Arial" w:hAnsi="Arial" w:cs="Arial"/>
                <w:sz w:val="20"/>
                <w:szCs w:val="20"/>
              </w:rPr>
              <w:t>Actuaciones de I+D que se hallen dentro de a</w:t>
            </w:r>
            <w:r w:rsidR="002E0301" w:rsidRPr="00AA76B9">
              <w:rPr>
                <w:rFonts w:ascii="Arial" w:hAnsi="Arial" w:cs="Arial"/>
                <w:sz w:val="20"/>
                <w:szCs w:val="20"/>
              </w:rPr>
              <w:t xml:space="preserve">, b </w:t>
            </w:r>
            <w:r w:rsidR="004C19B0" w:rsidRPr="00AA76B9">
              <w:rPr>
                <w:rFonts w:ascii="Arial" w:hAnsi="Arial" w:cs="Arial"/>
                <w:sz w:val="20"/>
                <w:szCs w:val="20"/>
              </w:rPr>
              <w:t xml:space="preserve">y </w:t>
            </w:r>
            <w:r w:rsidR="002E0301" w:rsidRPr="00AA76B9">
              <w:rPr>
                <w:rFonts w:ascii="Arial" w:hAnsi="Arial" w:cs="Arial"/>
                <w:sz w:val="20"/>
                <w:szCs w:val="20"/>
              </w:rPr>
              <w:t>c.</w:t>
            </w:r>
          </w:p>
        </w:tc>
      </w:tr>
      <w:tr w:rsidR="00862613" w:rsidRPr="004C19B0" w14:paraId="2D4E17BE" w14:textId="77777777" w:rsidTr="00733525">
        <w:tc>
          <w:tcPr>
            <w:tcW w:w="3256" w:type="dxa"/>
            <w:vAlign w:val="center"/>
          </w:tcPr>
          <w:p w14:paraId="7DB889DF" w14:textId="77777777" w:rsidR="00403981" w:rsidRPr="00AA76B9" w:rsidRDefault="00403981" w:rsidP="004D7B8F">
            <w:pPr>
              <w:spacing w:before="0"/>
              <w:jc w:val="left"/>
              <w:rPr>
                <w:rFonts w:ascii="Arial" w:hAnsi="Arial" w:cs="Arial"/>
                <w:b/>
                <w:bCs/>
                <w:sz w:val="20"/>
                <w:szCs w:val="20"/>
              </w:rPr>
            </w:pPr>
            <w:r w:rsidRPr="00AA76B9">
              <w:rPr>
                <w:rFonts w:ascii="Arial" w:hAnsi="Arial" w:cs="Arial"/>
                <w:b/>
                <w:bCs/>
                <w:sz w:val="20"/>
                <w:szCs w:val="20"/>
              </w:rPr>
              <w:lastRenderedPageBreak/>
              <w:t>¿La actividad está en la lista</w:t>
            </w:r>
          </w:p>
          <w:p w14:paraId="2B8E3E4D" w14:textId="1B62580D" w:rsidR="00403981" w:rsidRPr="00AA76B9" w:rsidRDefault="00403981" w:rsidP="004D7B8F">
            <w:pPr>
              <w:spacing w:before="0"/>
              <w:jc w:val="left"/>
              <w:rPr>
                <w:rFonts w:ascii="Arial" w:hAnsi="Arial" w:cs="Arial"/>
                <w:b/>
                <w:bCs/>
                <w:sz w:val="20"/>
                <w:szCs w:val="20"/>
              </w:rPr>
            </w:pPr>
            <w:r w:rsidRPr="00AA76B9">
              <w:rPr>
                <w:rFonts w:ascii="Arial" w:hAnsi="Arial" w:cs="Arial"/>
                <w:b/>
                <w:bCs/>
                <w:sz w:val="20"/>
                <w:szCs w:val="20"/>
              </w:rPr>
              <w:t xml:space="preserve">de actividades no </w:t>
            </w:r>
            <w:r w:rsidR="004D7B8F" w:rsidRPr="00AA76B9">
              <w:rPr>
                <w:rFonts w:ascii="Arial" w:hAnsi="Arial" w:cs="Arial"/>
                <w:b/>
                <w:bCs/>
                <w:sz w:val="20"/>
                <w:szCs w:val="20"/>
              </w:rPr>
              <w:t>elegibles</w:t>
            </w:r>
          </w:p>
          <w:p w14:paraId="52F57BBB" w14:textId="6D2E8B2A" w:rsidR="00862613" w:rsidRPr="004C19B0" w:rsidRDefault="00403981" w:rsidP="004D7B8F">
            <w:pPr>
              <w:spacing w:before="0"/>
              <w:jc w:val="left"/>
              <w:rPr>
                <w:rFonts w:ascii="Arial" w:hAnsi="Arial" w:cs="Arial"/>
                <w:b/>
                <w:bCs/>
                <w:color w:val="008000"/>
                <w:sz w:val="20"/>
                <w:szCs w:val="20"/>
              </w:rPr>
            </w:pPr>
            <w:r w:rsidRPr="00AA76B9">
              <w:rPr>
                <w:rFonts w:ascii="Arial" w:hAnsi="Arial" w:cs="Arial"/>
                <w:b/>
                <w:bCs/>
                <w:sz w:val="20"/>
                <w:szCs w:val="20"/>
              </w:rPr>
              <w:t>conforme a</w:t>
            </w:r>
            <w:r w:rsidR="004D7B8F" w:rsidRPr="00AA76B9">
              <w:rPr>
                <w:rFonts w:ascii="Arial" w:hAnsi="Arial" w:cs="Arial"/>
                <w:b/>
                <w:bCs/>
                <w:sz w:val="20"/>
                <w:szCs w:val="20"/>
              </w:rPr>
              <w:t>l punto 1.1 de</w:t>
            </w:r>
            <w:r w:rsidRPr="00AA76B9">
              <w:rPr>
                <w:rFonts w:ascii="Arial" w:hAnsi="Arial" w:cs="Arial"/>
                <w:b/>
                <w:bCs/>
                <w:sz w:val="20"/>
                <w:szCs w:val="20"/>
              </w:rPr>
              <w:t xml:space="preserve"> la Guía Técnica</w:t>
            </w:r>
            <w:r w:rsidR="004D7B8F" w:rsidRPr="00AA76B9">
              <w:rPr>
                <w:rFonts w:ascii="Arial" w:hAnsi="Arial" w:cs="Arial"/>
                <w:b/>
                <w:bCs/>
                <w:sz w:val="20"/>
                <w:szCs w:val="20"/>
              </w:rPr>
              <w:t xml:space="preserve"> </w:t>
            </w:r>
            <w:r w:rsidRPr="00AA76B9">
              <w:rPr>
                <w:rFonts w:ascii="Arial" w:hAnsi="Arial" w:cs="Arial"/>
                <w:b/>
                <w:bCs/>
                <w:sz w:val="20"/>
                <w:szCs w:val="20"/>
              </w:rPr>
              <w:t>MITECO del DNSH?</w:t>
            </w:r>
          </w:p>
        </w:tc>
        <w:tc>
          <w:tcPr>
            <w:tcW w:w="5528" w:type="dxa"/>
            <w:vAlign w:val="center"/>
          </w:tcPr>
          <w:p w14:paraId="76263405" w14:textId="21F5AE00" w:rsidR="00403981" w:rsidRPr="004C19B0" w:rsidRDefault="00A76FAD" w:rsidP="004D7B8F">
            <w:pPr>
              <w:jc w:val="left"/>
              <w:rPr>
                <w:rFonts w:ascii="Arial" w:eastAsiaTheme="minorEastAsia" w:hAnsi="Arial" w:cs="Arial"/>
                <w:sz w:val="20"/>
                <w:szCs w:val="20"/>
              </w:rPr>
            </w:pPr>
            <w:sdt>
              <w:sdtPr>
                <w:rPr>
                  <w:rFonts w:ascii="Arial" w:hAnsi="Arial" w:cs="Arial"/>
                  <w:sz w:val="20"/>
                  <w:szCs w:val="20"/>
                </w:rPr>
                <w:id w:val="1988819499"/>
                <w14:checkbox>
                  <w14:checked w14:val="0"/>
                  <w14:checkedState w14:val="2612" w14:font="MS Gothic"/>
                  <w14:uncheckedState w14:val="2610" w14:font="MS Gothic"/>
                </w14:checkbox>
              </w:sdtPr>
              <w:sdtEndPr/>
              <w:sdtContent>
                <w:r w:rsidR="00E46103">
                  <w:rPr>
                    <w:rFonts w:ascii="MS Gothic" w:eastAsia="MS Gothic" w:hAnsi="MS Gothic" w:cs="Arial" w:hint="eastAsia"/>
                    <w:sz w:val="20"/>
                    <w:szCs w:val="20"/>
                  </w:rPr>
                  <w:t>☐</w:t>
                </w:r>
              </w:sdtContent>
            </w:sdt>
            <w:r w:rsidR="004D7B8F" w:rsidRPr="004C19B0">
              <w:rPr>
                <w:rFonts w:ascii="Arial" w:eastAsiaTheme="minorEastAsia" w:hAnsi="Arial" w:cs="Arial"/>
                <w:sz w:val="20"/>
                <w:szCs w:val="20"/>
              </w:rPr>
              <w:t xml:space="preserve"> </w:t>
            </w:r>
            <w:r w:rsidR="00403981" w:rsidRPr="004C19B0">
              <w:rPr>
                <w:rFonts w:ascii="Arial" w:eastAsiaTheme="minorEastAsia" w:hAnsi="Arial" w:cs="Arial"/>
                <w:sz w:val="20"/>
                <w:szCs w:val="20"/>
              </w:rPr>
              <w:t xml:space="preserve">Sí: </w:t>
            </w:r>
            <w:r w:rsidR="00403981" w:rsidRPr="004C19B0">
              <w:rPr>
                <w:rFonts w:ascii="Arial" w:eastAsiaTheme="minorEastAsia" w:hAnsi="Arial" w:cs="Arial"/>
                <w:i/>
                <w:iCs/>
                <w:sz w:val="20"/>
                <w:szCs w:val="20"/>
              </w:rPr>
              <w:t>la actuación debe desestimarse</w:t>
            </w:r>
            <w:r w:rsidR="00403981" w:rsidRPr="004C19B0">
              <w:rPr>
                <w:rFonts w:ascii="Arial" w:eastAsiaTheme="minorEastAsia" w:hAnsi="Arial" w:cs="Arial"/>
                <w:sz w:val="20"/>
                <w:szCs w:val="20"/>
              </w:rPr>
              <w:t>.</w:t>
            </w:r>
          </w:p>
          <w:p w14:paraId="461EA6EF" w14:textId="680F5B50" w:rsidR="00463AAE" w:rsidRPr="004C19B0" w:rsidRDefault="00A76FAD" w:rsidP="004D7B8F">
            <w:pPr>
              <w:autoSpaceDE w:val="0"/>
              <w:autoSpaceDN w:val="0"/>
              <w:adjustRightInd w:val="0"/>
              <w:spacing w:before="0"/>
              <w:jc w:val="left"/>
              <w:rPr>
                <w:rFonts w:ascii="Arial" w:eastAsiaTheme="minorEastAsia" w:hAnsi="Arial" w:cs="Arial"/>
                <w:i/>
                <w:iCs/>
                <w:sz w:val="20"/>
                <w:szCs w:val="20"/>
              </w:rPr>
            </w:pPr>
            <w:sdt>
              <w:sdtPr>
                <w:rPr>
                  <w:rFonts w:ascii="Arial" w:hAnsi="Arial" w:cs="Arial"/>
                  <w:sz w:val="20"/>
                  <w:szCs w:val="20"/>
                </w:rPr>
                <w:id w:val="57374240"/>
                <w14:checkbox>
                  <w14:checked w14:val="0"/>
                  <w14:checkedState w14:val="2612" w14:font="MS Gothic"/>
                  <w14:uncheckedState w14:val="2610" w14:font="MS Gothic"/>
                </w14:checkbox>
              </w:sdtPr>
              <w:sdtEndPr/>
              <w:sdtContent>
                <w:r w:rsidR="004D7B8F" w:rsidRPr="004C19B0">
                  <w:rPr>
                    <w:rFonts w:ascii="Segoe UI Symbol" w:eastAsia="MS Gothic" w:hAnsi="Segoe UI Symbol" w:cs="Segoe UI Symbol"/>
                    <w:sz w:val="20"/>
                    <w:szCs w:val="20"/>
                  </w:rPr>
                  <w:t>☐</w:t>
                </w:r>
              </w:sdtContent>
            </w:sdt>
            <w:r w:rsidR="004D7B8F" w:rsidRPr="004C19B0">
              <w:rPr>
                <w:rFonts w:ascii="Arial" w:eastAsiaTheme="minorEastAsia" w:hAnsi="Arial" w:cs="Arial"/>
                <w:sz w:val="20"/>
                <w:szCs w:val="20"/>
              </w:rPr>
              <w:t xml:space="preserve"> </w:t>
            </w:r>
            <w:r w:rsidR="00463AAE" w:rsidRPr="004C19B0">
              <w:rPr>
                <w:rFonts w:ascii="Arial" w:eastAsiaTheme="minorEastAsia" w:hAnsi="Arial" w:cs="Arial"/>
                <w:sz w:val="20"/>
                <w:szCs w:val="20"/>
              </w:rPr>
              <w:t xml:space="preserve">No: </w:t>
            </w:r>
            <w:r w:rsidR="00463AAE" w:rsidRPr="004C19B0">
              <w:rPr>
                <w:rFonts w:ascii="Arial" w:eastAsiaTheme="minorEastAsia" w:hAnsi="Arial" w:cs="Arial"/>
                <w:i/>
                <w:iCs/>
                <w:sz w:val="20"/>
                <w:szCs w:val="20"/>
              </w:rPr>
              <w:t>pase a:</w:t>
            </w:r>
          </w:p>
          <w:p w14:paraId="20F6F764" w14:textId="77777777" w:rsidR="00463AAE" w:rsidRPr="004C19B0" w:rsidRDefault="00463AAE" w:rsidP="004D7B8F">
            <w:pPr>
              <w:autoSpaceDE w:val="0"/>
              <w:autoSpaceDN w:val="0"/>
              <w:adjustRightInd w:val="0"/>
              <w:spacing w:before="0"/>
              <w:jc w:val="left"/>
              <w:rPr>
                <w:rFonts w:ascii="Arial" w:eastAsiaTheme="minorEastAsia" w:hAnsi="Arial" w:cs="Arial"/>
                <w:i/>
                <w:iCs/>
                <w:sz w:val="20"/>
                <w:szCs w:val="20"/>
              </w:rPr>
            </w:pPr>
            <w:r w:rsidRPr="004C19B0">
              <w:rPr>
                <w:rFonts w:ascii="Arial" w:eastAsiaTheme="minorEastAsia" w:hAnsi="Arial" w:cs="Arial"/>
                <w:i/>
                <w:iCs/>
                <w:sz w:val="20"/>
                <w:szCs w:val="20"/>
              </w:rPr>
              <w:t>- La Sección 1 si la actividad no es de bajo impacto ambiental.</w:t>
            </w:r>
          </w:p>
          <w:p w14:paraId="2E988C60" w14:textId="3D7D85A1" w:rsidR="00862613" w:rsidRPr="004C19B0" w:rsidRDefault="00463AAE" w:rsidP="004D7B8F">
            <w:pPr>
              <w:spacing w:before="0"/>
              <w:jc w:val="left"/>
              <w:rPr>
                <w:rFonts w:ascii="Arial" w:hAnsi="Arial" w:cs="Arial"/>
                <w:sz w:val="20"/>
                <w:szCs w:val="20"/>
              </w:rPr>
            </w:pPr>
            <w:r w:rsidRPr="004C19B0">
              <w:rPr>
                <w:rFonts w:ascii="Arial" w:eastAsiaTheme="minorEastAsia" w:hAnsi="Arial" w:cs="Arial"/>
                <w:i/>
                <w:iCs/>
                <w:sz w:val="20"/>
                <w:szCs w:val="20"/>
              </w:rPr>
              <w:t>- La Sección 2 si la actividad es de bajo impacto ambiental.</w:t>
            </w:r>
          </w:p>
        </w:tc>
      </w:tr>
    </w:tbl>
    <w:p w14:paraId="28A8A686" w14:textId="77777777" w:rsidR="004C19B0" w:rsidRDefault="004C19B0" w:rsidP="001A61FE">
      <w:pPr>
        <w:rPr>
          <w:rFonts w:asciiTheme="majorHAnsi" w:hAnsiTheme="majorHAnsi" w:cstheme="majorHAnsi"/>
          <w:b/>
          <w:bCs/>
          <w:color w:val="008000"/>
          <w:sz w:val="20"/>
          <w:szCs w:val="20"/>
          <w:vertAlign w:val="superscript"/>
          <w:lang w:eastAsia="es-ES_tradnl"/>
        </w:rPr>
      </w:pPr>
    </w:p>
    <w:p w14:paraId="61397D9D" w14:textId="77777777" w:rsidR="00C20708" w:rsidRDefault="00C20708">
      <w:pPr>
        <w:spacing w:before="0"/>
        <w:jc w:val="left"/>
        <w:rPr>
          <w:rFonts w:ascii="Arial" w:eastAsiaTheme="minorEastAsia" w:hAnsi="Arial" w:cs="Arial"/>
          <w:b/>
          <w:bCs/>
          <w:sz w:val="20"/>
          <w:szCs w:val="20"/>
        </w:rPr>
      </w:pPr>
      <w:r>
        <w:rPr>
          <w:rFonts w:ascii="Arial" w:eastAsiaTheme="minorEastAsia" w:hAnsi="Arial" w:cs="Arial"/>
          <w:b/>
          <w:bCs/>
          <w:sz w:val="20"/>
          <w:szCs w:val="20"/>
        </w:rPr>
        <w:br w:type="page"/>
      </w:r>
    </w:p>
    <w:p w14:paraId="3FB857AA" w14:textId="0D2BB7DE" w:rsidR="004D7B8F" w:rsidRPr="00C20708" w:rsidRDefault="00A86F36" w:rsidP="001A61FE">
      <w:pPr>
        <w:rPr>
          <w:rFonts w:ascii="Arial" w:eastAsiaTheme="minorEastAsia" w:hAnsi="Arial" w:cs="Arial"/>
          <w:b/>
          <w:bCs/>
          <w:szCs w:val="22"/>
        </w:rPr>
      </w:pPr>
      <w:r w:rsidRPr="00C20708">
        <w:rPr>
          <w:rFonts w:ascii="Arial" w:eastAsiaTheme="minorEastAsia" w:hAnsi="Arial" w:cs="Arial"/>
          <w:b/>
          <w:bCs/>
          <w:szCs w:val="22"/>
        </w:rPr>
        <w:lastRenderedPageBreak/>
        <w:t>Sección 1: Actividades que no sean de bajo impacto ambiental</w:t>
      </w:r>
    </w:p>
    <w:p w14:paraId="4D8BAB07" w14:textId="77777777" w:rsidR="00ED34F9" w:rsidRPr="00C20708" w:rsidRDefault="00ED34F9" w:rsidP="001A61FE">
      <w:pPr>
        <w:autoSpaceDE w:val="0"/>
        <w:autoSpaceDN w:val="0"/>
        <w:adjustRightInd w:val="0"/>
        <w:spacing w:before="0"/>
        <w:rPr>
          <w:rFonts w:ascii="Arial" w:eastAsiaTheme="minorEastAsia" w:hAnsi="Arial" w:cs="Arial"/>
          <w:sz w:val="20"/>
          <w:szCs w:val="20"/>
        </w:rPr>
      </w:pPr>
    </w:p>
    <w:p w14:paraId="6D22D742" w14:textId="6DB836D9" w:rsidR="00171DC7" w:rsidRPr="00C20708" w:rsidRDefault="004D7B8F" w:rsidP="001A61FE">
      <w:pPr>
        <w:autoSpaceDE w:val="0"/>
        <w:autoSpaceDN w:val="0"/>
        <w:adjustRightInd w:val="0"/>
        <w:spacing w:before="0"/>
        <w:rPr>
          <w:rFonts w:ascii="Arial" w:hAnsi="Arial" w:cs="Arial"/>
          <w:b/>
          <w:bCs/>
          <w:color w:val="008000"/>
          <w:sz w:val="20"/>
          <w:szCs w:val="20"/>
          <w:vertAlign w:val="superscript"/>
          <w:lang w:eastAsia="es-ES_tradnl"/>
        </w:rPr>
      </w:pPr>
      <w:r w:rsidRPr="00C20708">
        <w:rPr>
          <w:rFonts w:ascii="Arial" w:eastAsiaTheme="minorEastAsia" w:hAnsi="Arial" w:cs="Arial"/>
          <w:sz w:val="20"/>
          <w:szCs w:val="20"/>
        </w:rPr>
        <w:t xml:space="preserve">Rellene </w:t>
      </w:r>
      <w:r w:rsidR="00171DC7" w:rsidRPr="00C20708">
        <w:rPr>
          <w:rFonts w:ascii="Arial" w:eastAsiaTheme="minorEastAsia" w:hAnsi="Arial" w:cs="Arial"/>
          <w:sz w:val="20"/>
          <w:szCs w:val="20"/>
        </w:rPr>
        <w:t xml:space="preserve">esta sección </w:t>
      </w:r>
      <w:r w:rsidRPr="00C20708">
        <w:rPr>
          <w:rFonts w:ascii="Arial" w:eastAsiaTheme="minorEastAsia" w:hAnsi="Arial" w:cs="Arial"/>
          <w:sz w:val="20"/>
          <w:szCs w:val="20"/>
        </w:rPr>
        <w:t>si su proyecto NO es de bajo impacto ambiental</w:t>
      </w:r>
      <w:r w:rsidR="00051261">
        <w:rPr>
          <w:rStyle w:val="Refdenotaalpie"/>
          <w:rFonts w:ascii="Arial" w:eastAsiaTheme="minorEastAsia" w:hAnsi="Arial" w:cs="Arial"/>
          <w:sz w:val="20"/>
          <w:szCs w:val="20"/>
        </w:rPr>
        <w:footnoteReference w:id="4"/>
      </w:r>
      <w:r w:rsidR="00733525" w:rsidRPr="00733525">
        <w:rPr>
          <w:rFonts w:ascii="Arial" w:eastAsiaTheme="minorEastAsia" w:hAnsi="Arial" w:cs="Arial"/>
          <w:sz w:val="20"/>
          <w:szCs w:val="20"/>
        </w:rPr>
        <w:t>.</w:t>
      </w:r>
      <w:r w:rsidR="00733525">
        <w:rPr>
          <w:rFonts w:ascii="Arial" w:hAnsi="Arial" w:cs="Arial"/>
          <w:b/>
          <w:bCs/>
          <w:color w:val="008000"/>
          <w:sz w:val="20"/>
          <w:szCs w:val="20"/>
          <w:vertAlign w:val="superscript"/>
          <w:lang w:eastAsia="es-ES_tradnl"/>
        </w:rPr>
        <w:t xml:space="preserve"> </w:t>
      </w:r>
      <w:r w:rsidR="00171DC7" w:rsidRPr="00C20708">
        <w:rPr>
          <w:rFonts w:ascii="Arial" w:eastAsiaTheme="minorEastAsia" w:hAnsi="Arial" w:cs="Arial"/>
          <w:sz w:val="20"/>
          <w:szCs w:val="20"/>
        </w:rPr>
        <w:t>La cumplimentación de la Sección 2 es obligatoria, en cualquier caso</w:t>
      </w:r>
      <w:r w:rsidR="00A42199" w:rsidRPr="00C20708">
        <w:rPr>
          <w:rFonts w:ascii="Arial" w:eastAsiaTheme="minorEastAsia" w:hAnsi="Arial" w:cs="Arial"/>
          <w:sz w:val="20"/>
          <w:szCs w:val="20"/>
        </w:rPr>
        <w:t>.</w:t>
      </w:r>
    </w:p>
    <w:p w14:paraId="323F2AE9" w14:textId="77777777" w:rsidR="004D7B8F" w:rsidRPr="00C20708" w:rsidRDefault="004D7B8F" w:rsidP="001A61FE">
      <w:pPr>
        <w:autoSpaceDE w:val="0"/>
        <w:autoSpaceDN w:val="0"/>
        <w:adjustRightInd w:val="0"/>
        <w:spacing w:before="0"/>
        <w:rPr>
          <w:rFonts w:ascii="Arial" w:eastAsiaTheme="minorEastAsia" w:hAnsi="Arial" w:cs="Arial"/>
          <w:b/>
          <w:bCs/>
          <w:sz w:val="20"/>
          <w:szCs w:val="20"/>
        </w:rPr>
      </w:pPr>
    </w:p>
    <w:p w14:paraId="5670E912" w14:textId="5B45FD79" w:rsidR="005C30F6" w:rsidRPr="00C20708" w:rsidRDefault="005C30F6" w:rsidP="001A61FE">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 xml:space="preserve">1. </w:t>
      </w:r>
      <w:r w:rsidR="00A86F36" w:rsidRPr="00C20708">
        <w:rPr>
          <w:rFonts w:ascii="Arial" w:eastAsiaTheme="minorEastAsia" w:hAnsi="Arial" w:cs="Arial"/>
          <w:sz w:val="20"/>
          <w:szCs w:val="20"/>
        </w:rPr>
        <w:t>¿Existen alternativas viables de bajo impacto ambiental desde el punto de vista técnico y/o</w:t>
      </w:r>
    </w:p>
    <w:p w14:paraId="66ED9EBE" w14:textId="73B734C9" w:rsidR="005C30F6" w:rsidRPr="00C20708" w:rsidRDefault="00A86F36" w:rsidP="001A61FE">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económico?</w:t>
      </w:r>
    </w:p>
    <w:p w14:paraId="298780AF" w14:textId="61D50E01" w:rsidR="005C30F6" w:rsidRPr="00C20708" w:rsidRDefault="00A76FAD" w:rsidP="00E85B98">
      <w:pPr>
        <w:ind w:firstLine="360"/>
        <w:rPr>
          <w:rFonts w:ascii="Arial" w:hAnsi="Arial" w:cs="Arial"/>
          <w:bCs/>
          <w:sz w:val="20"/>
          <w:szCs w:val="20"/>
          <w:lang w:val="es-ES_tradnl"/>
        </w:rPr>
      </w:pPr>
      <w:sdt>
        <w:sdtPr>
          <w:rPr>
            <w:rFonts w:ascii="Arial" w:hAnsi="Arial" w:cs="Arial"/>
            <w:sz w:val="20"/>
            <w:szCs w:val="20"/>
          </w:rPr>
          <w:id w:val="-1164305022"/>
          <w14:checkbox>
            <w14:checked w14:val="0"/>
            <w14:checkedState w14:val="2612" w14:font="MS Gothic"/>
            <w14:uncheckedState w14:val="2610" w14:font="MS Gothic"/>
          </w14:checkbox>
        </w:sdtPr>
        <w:sdtEndPr/>
        <w:sdtContent>
          <w:r w:rsidR="007274F5"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5C30F6" w:rsidRPr="00C20708">
        <w:rPr>
          <w:rFonts w:ascii="Arial" w:eastAsiaTheme="minorEastAsia" w:hAnsi="Arial" w:cs="Arial"/>
          <w:sz w:val="20"/>
          <w:szCs w:val="20"/>
        </w:rPr>
        <w:t xml:space="preserve">Sí: </w:t>
      </w:r>
      <w:r w:rsidR="005C30F6" w:rsidRPr="00C20708">
        <w:rPr>
          <w:rFonts w:ascii="Arial" w:eastAsiaTheme="minorEastAsia" w:hAnsi="Arial" w:cs="Arial"/>
          <w:i/>
          <w:iCs/>
          <w:sz w:val="20"/>
          <w:szCs w:val="20"/>
        </w:rPr>
        <w:t>la actuación debe desestimarse o rediseñarse, escogiendo una actividad de bajo impacto</w:t>
      </w:r>
      <w:r w:rsidR="00E85B98" w:rsidRPr="00C20708">
        <w:rPr>
          <w:rFonts w:ascii="Arial" w:hAnsi="Arial" w:cs="Arial"/>
          <w:bCs/>
          <w:sz w:val="20"/>
          <w:szCs w:val="20"/>
          <w:lang w:val="es-ES_tradnl"/>
        </w:rPr>
        <w:t xml:space="preserve"> </w:t>
      </w:r>
      <w:r w:rsidR="005C30F6" w:rsidRPr="00C20708">
        <w:rPr>
          <w:rFonts w:ascii="Arial" w:eastAsiaTheme="minorEastAsia" w:hAnsi="Arial" w:cs="Arial"/>
          <w:i/>
          <w:iCs/>
          <w:sz w:val="20"/>
          <w:szCs w:val="20"/>
        </w:rPr>
        <w:t>ambiental que sea viable técnica y económicamente.</w:t>
      </w:r>
    </w:p>
    <w:p w14:paraId="30D932C6" w14:textId="4A15AA64" w:rsidR="005C30F6" w:rsidRPr="00C20708" w:rsidRDefault="00A76FAD" w:rsidP="001A61FE">
      <w:pPr>
        <w:pStyle w:val="Prrafodelista"/>
        <w:ind w:left="360"/>
        <w:rPr>
          <w:rFonts w:ascii="Arial" w:eastAsiaTheme="minorEastAsia" w:hAnsi="Arial" w:cs="Arial"/>
          <w:i/>
          <w:iCs/>
          <w:sz w:val="20"/>
          <w:szCs w:val="20"/>
        </w:rPr>
      </w:pPr>
      <w:sdt>
        <w:sdtPr>
          <w:rPr>
            <w:rFonts w:ascii="Arial" w:hAnsi="Arial" w:cs="Arial"/>
            <w:sz w:val="20"/>
            <w:szCs w:val="20"/>
          </w:rPr>
          <w:id w:val="-1341467269"/>
          <w14:checkbox>
            <w14:checked w14:val="0"/>
            <w14:checkedState w14:val="2612" w14:font="MS Gothic"/>
            <w14:uncheckedState w14:val="2610" w14:font="MS Gothic"/>
          </w14:checkbox>
        </w:sdtPr>
        <w:sdtEndPr/>
        <w:sdtContent>
          <w:r w:rsidR="00C20708">
            <w:rPr>
              <w:rFonts w:ascii="MS Gothic" w:eastAsia="MS Gothic" w:hAnsi="MS Gothic" w:cs="Arial" w:hint="eastAsia"/>
              <w:sz w:val="20"/>
              <w:szCs w:val="20"/>
            </w:rPr>
            <w:t>☐</w:t>
          </w:r>
        </w:sdtContent>
      </w:sdt>
      <w:r w:rsidR="00171DC7" w:rsidRPr="00C20708">
        <w:rPr>
          <w:rFonts w:ascii="Arial" w:eastAsiaTheme="minorEastAsia" w:hAnsi="Arial" w:cs="Arial"/>
          <w:sz w:val="20"/>
          <w:szCs w:val="20"/>
        </w:rPr>
        <w:t xml:space="preserve"> </w:t>
      </w:r>
      <w:r w:rsidR="005C30F6" w:rsidRPr="00C20708">
        <w:rPr>
          <w:rFonts w:ascii="Arial" w:eastAsiaTheme="minorEastAsia" w:hAnsi="Arial" w:cs="Arial"/>
          <w:sz w:val="20"/>
          <w:szCs w:val="20"/>
        </w:rPr>
        <w:t xml:space="preserve">No: </w:t>
      </w:r>
      <w:r w:rsidR="005C30F6" w:rsidRPr="00C20708">
        <w:rPr>
          <w:rFonts w:ascii="Arial" w:eastAsiaTheme="minorEastAsia" w:hAnsi="Arial" w:cs="Arial"/>
          <w:i/>
          <w:iCs/>
          <w:sz w:val="20"/>
          <w:szCs w:val="20"/>
        </w:rPr>
        <w:t>proporcione una justificación y pase a la siguiente cuestión.</w:t>
      </w:r>
    </w:p>
    <w:p w14:paraId="3E208B89" w14:textId="77777777" w:rsidR="005C30F6" w:rsidRPr="00C20708" w:rsidRDefault="005C30F6" w:rsidP="001A61FE">
      <w:pPr>
        <w:pStyle w:val="Prrafodelista"/>
        <w:ind w:left="360"/>
        <w:rPr>
          <w:rFonts w:ascii="Arial" w:eastAsiaTheme="minorEastAsia" w:hAnsi="Arial" w:cs="Arial"/>
          <w:b/>
          <w:bCs/>
          <w:sz w:val="20"/>
          <w:szCs w:val="20"/>
        </w:rPr>
      </w:pPr>
    </w:p>
    <w:tbl>
      <w:tblPr>
        <w:tblStyle w:val="Tablaconcuadrcula"/>
        <w:tblW w:w="0" w:type="auto"/>
        <w:tblLook w:val="04A0" w:firstRow="1" w:lastRow="0" w:firstColumn="1" w:lastColumn="0" w:noHBand="0" w:noVBand="1"/>
      </w:tblPr>
      <w:tblGrid>
        <w:gridCol w:w="8488"/>
      </w:tblGrid>
      <w:tr w:rsidR="00A86F36" w:rsidRPr="00C20708" w14:paraId="2BAC9214" w14:textId="77777777" w:rsidTr="002A20F9">
        <w:trPr>
          <w:trHeight w:val="1923"/>
        </w:trPr>
        <w:tc>
          <w:tcPr>
            <w:tcW w:w="8488" w:type="dxa"/>
          </w:tcPr>
          <w:p w14:paraId="0C441A2B" w14:textId="77777777" w:rsidR="00A86F36" w:rsidRPr="00C20708" w:rsidRDefault="00A86F36" w:rsidP="001A61FE">
            <w:pPr>
              <w:rPr>
                <w:rFonts w:ascii="Arial" w:hAnsi="Arial" w:cs="Arial"/>
                <w:color w:val="008000"/>
                <w:sz w:val="20"/>
                <w:szCs w:val="20"/>
              </w:rPr>
            </w:pPr>
          </w:p>
        </w:tc>
      </w:tr>
    </w:tbl>
    <w:p w14:paraId="731D9321" w14:textId="77777777" w:rsidR="00A86F36" w:rsidRPr="00C20708" w:rsidRDefault="00A86F36" w:rsidP="001A61FE">
      <w:pPr>
        <w:rPr>
          <w:rFonts w:ascii="Arial" w:hAnsi="Arial" w:cs="Arial"/>
          <w:color w:val="008000"/>
          <w:sz w:val="20"/>
          <w:szCs w:val="20"/>
        </w:rPr>
      </w:pPr>
    </w:p>
    <w:p w14:paraId="16F8FD7E" w14:textId="352E1DC6" w:rsidR="004F25A7" w:rsidRPr="00C20708" w:rsidRDefault="005C30F6" w:rsidP="001A61FE">
      <w:pPr>
        <w:autoSpaceDE w:val="0"/>
        <w:autoSpaceDN w:val="0"/>
        <w:adjustRightInd w:val="0"/>
        <w:spacing w:before="0"/>
        <w:rPr>
          <w:rFonts w:ascii="Arial" w:eastAsiaTheme="minorEastAsia" w:hAnsi="Arial" w:cs="Arial"/>
          <w:color w:val="000000"/>
          <w:sz w:val="20"/>
          <w:szCs w:val="20"/>
        </w:rPr>
      </w:pPr>
      <w:r w:rsidRPr="00C20708">
        <w:rPr>
          <w:rFonts w:ascii="Arial" w:eastAsiaTheme="minorEastAsia" w:hAnsi="Arial" w:cs="Arial"/>
          <w:sz w:val="20"/>
          <w:szCs w:val="20"/>
        </w:rPr>
        <w:t>2</w:t>
      </w:r>
      <w:r w:rsidRPr="00C20708">
        <w:rPr>
          <w:rFonts w:ascii="Arial" w:eastAsiaTheme="minorEastAsia" w:hAnsi="Arial" w:cs="Arial"/>
          <w:b/>
          <w:bCs/>
          <w:color w:val="96C21F"/>
          <w:sz w:val="20"/>
          <w:szCs w:val="20"/>
        </w:rPr>
        <w:t xml:space="preserve">.  </w:t>
      </w:r>
      <w:r w:rsidRPr="00C20708">
        <w:rPr>
          <w:rFonts w:ascii="Arial" w:eastAsiaTheme="minorEastAsia" w:hAnsi="Arial" w:cs="Arial"/>
          <w:color w:val="000000"/>
          <w:sz w:val="20"/>
          <w:szCs w:val="20"/>
        </w:rPr>
        <w:t>Se adoptan los mejores niveles de desempeño ambiental en el sector para la ejecución de la actuación? (en este caso, la evaluación del principio DNSH se realizará tomando como escenario para la comparación los mejores niveles de desempeño ambiental en el sector)</w:t>
      </w:r>
    </w:p>
    <w:p w14:paraId="1C486234" w14:textId="38FB8EF0" w:rsidR="004F25A7" w:rsidRPr="00C20708" w:rsidRDefault="00A76FAD" w:rsidP="001A61FE">
      <w:pPr>
        <w:ind w:left="360"/>
        <w:rPr>
          <w:rFonts w:ascii="Arial" w:eastAsiaTheme="minorEastAsia" w:hAnsi="Arial" w:cs="Arial"/>
          <w:i/>
          <w:iCs/>
          <w:sz w:val="20"/>
          <w:szCs w:val="20"/>
        </w:rPr>
      </w:pPr>
      <w:sdt>
        <w:sdtPr>
          <w:rPr>
            <w:rFonts w:ascii="Arial" w:hAnsi="Arial" w:cs="Arial"/>
            <w:sz w:val="20"/>
            <w:szCs w:val="20"/>
          </w:rPr>
          <w:id w:val="-824045234"/>
          <w14:checkbox>
            <w14:checked w14:val="0"/>
            <w14:checkedState w14:val="2612" w14:font="MS Gothic"/>
            <w14:uncheckedState w14:val="2610" w14:font="MS Gothic"/>
          </w14:checkbox>
        </w:sdtPr>
        <w:sdtEndPr/>
        <w:sdtContent>
          <w:r w:rsidR="007274F5"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4F25A7" w:rsidRPr="00C20708">
        <w:rPr>
          <w:rFonts w:ascii="Arial" w:eastAsiaTheme="minorEastAsia" w:hAnsi="Arial" w:cs="Arial"/>
          <w:sz w:val="20"/>
          <w:szCs w:val="20"/>
        </w:rPr>
        <w:t xml:space="preserve">No: </w:t>
      </w:r>
      <w:r w:rsidR="004F25A7" w:rsidRPr="00C20708">
        <w:rPr>
          <w:rFonts w:ascii="Arial" w:eastAsiaTheme="minorEastAsia" w:hAnsi="Arial" w:cs="Arial"/>
          <w:i/>
          <w:iCs/>
          <w:sz w:val="20"/>
          <w:szCs w:val="20"/>
        </w:rPr>
        <w:t>debería desestimarse la actuación y modificar la misma para que se corresponda con lo</w:t>
      </w:r>
      <w:r w:rsidR="002408E8" w:rsidRPr="00C20708">
        <w:rPr>
          <w:rFonts w:ascii="Arial" w:eastAsiaTheme="minorEastAsia" w:hAnsi="Arial" w:cs="Arial"/>
          <w:i/>
          <w:iCs/>
          <w:sz w:val="20"/>
          <w:szCs w:val="20"/>
        </w:rPr>
        <w:t>s</w:t>
      </w:r>
      <w:r w:rsidR="004F25A7" w:rsidRPr="00C20708">
        <w:rPr>
          <w:rFonts w:ascii="Arial" w:eastAsiaTheme="minorEastAsia" w:hAnsi="Arial" w:cs="Arial"/>
          <w:i/>
          <w:iCs/>
          <w:sz w:val="20"/>
          <w:szCs w:val="20"/>
        </w:rPr>
        <w:t xml:space="preserve"> mejores niveles de desempeño.</w:t>
      </w:r>
    </w:p>
    <w:p w14:paraId="20AFA912" w14:textId="432920E5" w:rsidR="00CA0B21" w:rsidRPr="00C20708" w:rsidRDefault="00A76FAD" w:rsidP="001A61FE">
      <w:pPr>
        <w:pStyle w:val="Prrafodelista"/>
        <w:ind w:left="360"/>
        <w:rPr>
          <w:rFonts w:ascii="Arial" w:eastAsiaTheme="minorEastAsia" w:hAnsi="Arial" w:cs="Arial"/>
          <w:i/>
          <w:iCs/>
          <w:sz w:val="20"/>
          <w:szCs w:val="20"/>
        </w:rPr>
      </w:pPr>
      <w:sdt>
        <w:sdtPr>
          <w:rPr>
            <w:rFonts w:ascii="Arial" w:hAnsi="Arial" w:cs="Arial"/>
            <w:sz w:val="20"/>
            <w:szCs w:val="20"/>
          </w:rPr>
          <w:id w:val="-1719964845"/>
          <w14:checkbox>
            <w14:checked w14:val="0"/>
            <w14:checkedState w14:val="2612" w14:font="MS Gothic"/>
            <w14:uncheckedState w14:val="2610" w14:font="MS Gothic"/>
          </w14:checkbox>
        </w:sdtPr>
        <w:sdtEndPr/>
        <w:sdtContent>
          <w:r w:rsidR="007274F5"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4F25A7" w:rsidRPr="00C20708">
        <w:rPr>
          <w:rFonts w:ascii="Arial" w:eastAsiaTheme="minorEastAsia" w:hAnsi="Arial" w:cs="Arial"/>
          <w:sz w:val="20"/>
          <w:szCs w:val="20"/>
        </w:rPr>
        <w:t xml:space="preserve">Sí: </w:t>
      </w:r>
      <w:r w:rsidR="004F25A7" w:rsidRPr="00C20708">
        <w:rPr>
          <w:rFonts w:ascii="Arial" w:eastAsiaTheme="minorEastAsia" w:hAnsi="Arial" w:cs="Arial"/>
          <w:i/>
          <w:iCs/>
          <w:sz w:val="20"/>
          <w:szCs w:val="20"/>
        </w:rPr>
        <w:t>proporcione una justificación y pase a la siguiente cuestión</w:t>
      </w:r>
      <w:r w:rsidR="004F25A7" w:rsidRPr="00C20708">
        <w:rPr>
          <w:rFonts w:ascii="Arial" w:eastAsiaTheme="minorEastAsia" w:hAnsi="Arial" w:cs="Arial"/>
          <w:sz w:val="20"/>
          <w:szCs w:val="20"/>
        </w:rPr>
        <w:t>.</w:t>
      </w:r>
      <w:bookmarkEnd w:id="0"/>
      <w:bookmarkEnd w:id="1"/>
      <w:bookmarkEnd w:id="2"/>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4F25A7" w:rsidRPr="00C20708" w14:paraId="633E892A" w14:textId="77777777" w:rsidTr="004F25A7">
        <w:trPr>
          <w:trHeight w:val="1975"/>
        </w:trPr>
        <w:tc>
          <w:tcPr>
            <w:tcW w:w="8488" w:type="dxa"/>
          </w:tcPr>
          <w:p w14:paraId="14A04332" w14:textId="77777777" w:rsidR="004F25A7" w:rsidRPr="00C20708" w:rsidRDefault="004F25A7" w:rsidP="001A61FE">
            <w:pPr>
              <w:rPr>
                <w:rFonts w:ascii="Arial" w:hAnsi="Arial" w:cs="Arial"/>
                <w:bCs/>
                <w:sz w:val="20"/>
                <w:szCs w:val="20"/>
                <w:lang w:val="es-ES_tradnl"/>
              </w:rPr>
            </w:pPr>
          </w:p>
        </w:tc>
      </w:tr>
    </w:tbl>
    <w:p w14:paraId="4473FA11" w14:textId="77777777" w:rsidR="00C20708" w:rsidRDefault="00C20708" w:rsidP="001A61FE">
      <w:pPr>
        <w:autoSpaceDE w:val="0"/>
        <w:autoSpaceDN w:val="0"/>
        <w:adjustRightInd w:val="0"/>
        <w:spacing w:before="0"/>
        <w:rPr>
          <w:rFonts w:ascii="Arial" w:hAnsi="Arial" w:cs="Arial"/>
          <w:sz w:val="20"/>
          <w:szCs w:val="20"/>
        </w:rPr>
      </w:pPr>
    </w:p>
    <w:p w14:paraId="1D5F43A5" w14:textId="77777777" w:rsidR="00C20708" w:rsidRDefault="00C20708" w:rsidP="001A61FE">
      <w:pPr>
        <w:autoSpaceDE w:val="0"/>
        <w:autoSpaceDN w:val="0"/>
        <w:adjustRightInd w:val="0"/>
        <w:spacing w:before="0"/>
        <w:rPr>
          <w:rFonts w:ascii="Arial" w:hAnsi="Arial" w:cs="Arial"/>
          <w:sz w:val="20"/>
          <w:szCs w:val="20"/>
        </w:rPr>
      </w:pPr>
    </w:p>
    <w:p w14:paraId="58F516DD" w14:textId="7121FCEF" w:rsidR="004F25A7" w:rsidRDefault="004F25A7" w:rsidP="001A61FE">
      <w:pPr>
        <w:autoSpaceDE w:val="0"/>
        <w:autoSpaceDN w:val="0"/>
        <w:adjustRightInd w:val="0"/>
        <w:spacing w:before="0"/>
        <w:rPr>
          <w:rFonts w:ascii="Arial" w:eastAsiaTheme="minorEastAsia" w:hAnsi="Arial" w:cs="Arial"/>
          <w:color w:val="000000"/>
          <w:sz w:val="20"/>
          <w:szCs w:val="20"/>
        </w:rPr>
      </w:pPr>
      <w:r w:rsidRPr="00C20708">
        <w:rPr>
          <w:rFonts w:ascii="Arial" w:eastAsiaTheme="minorEastAsia" w:hAnsi="Arial" w:cs="Arial"/>
          <w:sz w:val="20"/>
          <w:szCs w:val="20"/>
        </w:rPr>
        <w:t>3.</w:t>
      </w:r>
      <w:r w:rsidRPr="00C20708">
        <w:rPr>
          <w:rFonts w:ascii="Arial" w:eastAsiaTheme="minorEastAsia" w:hAnsi="Arial" w:cs="Arial"/>
          <w:b/>
          <w:bCs/>
          <w:color w:val="96C21F"/>
          <w:sz w:val="20"/>
          <w:szCs w:val="20"/>
        </w:rPr>
        <w:t xml:space="preserve"> </w:t>
      </w:r>
      <w:r w:rsidRPr="00C20708">
        <w:rPr>
          <w:rFonts w:ascii="Arial" w:eastAsiaTheme="minorEastAsia" w:hAnsi="Arial" w:cs="Arial"/>
          <w:color w:val="000000"/>
          <w:sz w:val="20"/>
          <w:szCs w:val="20"/>
        </w:rPr>
        <w:t>¿La actividad conduce a un desempeño medioambiental significativamente mejor que las alternativas disponibles en el sector?</w:t>
      </w:r>
    </w:p>
    <w:p w14:paraId="3FF14EF1" w14:textId="77777777" w:rsidR="00733525" w:rsidRPr="00C20708" w:rsidRDefault="00733525" w:rsidP="001A61FE">
      <w:pPr>
        <w:autoSpaceDE w:val="0"/>
        <w:autoSpaceDN w:val="0"/>
        <w:adjustRightInd w:val="0"/>
        <w:spacing w:before="0"/>
        <w:rPr>
          <w:rFonts w:ascii="Arial" w:eastAsiaTheme="minorEastAsia" w:hAnsi="Arial" w:cs="Arial"/>
          <w:color w:val="000000"/>
          <w:sz w:val="20"/>
          <w:szCs w:val="20"/>
        </w:rPr>
      </w:pPr>
    </w:p>
    <w:p w14:paraId="1ACC3FE6" w14:textId="625D393E" w:rsidR="004F25A7" w:rsidRPr="00C20708" w:rsidRDefault="00A76FAD" w:rsidP="001A61FE">
      <w:pPr>
        <w:autoSpaceDE w:val="0"/>
        <w:autoSpaceDN w:val="0"/>
        <w:adjustRightInd w:val="0"/>
        <w:spacing w:before="0"/>
        <w:ind w:left="360"/>
        <w:rPr>
          <w:rFonts w:ascii="Arial" w:eastAsiaTheme="minorEastAsia" w:hAnsi="Arial" w:cs="Arial"/>
          <w:i/>
          <w:iCs/>
          <w:sz w:val="20"/>
          <w:szCs w:val="20"/>
        </w:rPr>
      </w:pPr>
      <w:sdt>
        <w:sdtPr>
          <w:rPr>
            <w:rFonts w:ascii="Arial" w:hAnsi="Arial" w:cs="Arial"/>
            <w:sz w:val="20"/>
            <w:szCs w:val="20"/>
          </w:rPr>
          <w:id w:val="1557581693"/>
          <w14:checkbox>
            <w14:checked w14:val="0"/>
            <w14:checkedState w14:val="2612" w14:font="MS Gothic"/>
            <w14:uncheckedState w14:val="2610" w14:font="MS Gothic"/>
          </w14:checkbox>
        </w:sdtPr>
        <w:sdtEndPr/>
        <w:sdtContent>
          <w:r w:rsidR="00733525">
            <w:rPr>
              <w:rFonts w:ascii="MS Gothic" w:eastAsia="MS Gothic" w:hAnsi="MS Gothic" w:cs="Arial" w:hint="eastAsia"/>
              <w:sz w:val="20"/>
              <w:szCs w:val="20"/>
            </w:rPr>
            <w:t>☐</w:t>
          </w:r>
        </w:sdtContent>
      </w:sdt>
      <w:r w:rsidR="004F25A7" w:rsidRPr="00C20708">
        <w:rPr>
          <w:rFonts w:ascii="Arial" w:eastAsiaTheme="minorEastAsia" w:hAnsi="Arial" w:cs="Arial"/>
          <w:sz w:val="20"/>
          <w:szCs w:val="20"/>
        </w:rPr>
        <w:t xml:space="preserve">No: </w:t>
      </w:r>
      <w:r w:rsidR="004F25A7" w:rsidRPr="00C20708">
        <w:rPr>
          <w:rFonts w:ascii="Arial" w:eastAsiaTheme="minorEastAsia" w:hAnsi="Arial" w:cs="Arial"/>
          <w:i/>
          <w:iCs/>
          <w:sz w:val="20"/>
          <w:szCs w:val="20"/>
        </w:rPr>
        <w:t>debería desestimarse la actuación y modificar la misma para que mejore</w:t>
      </w:r>
      <w:r w:rsidR="002A20F9" w:rsidRPr="00C20708">
        <w:rPr>
          <w:rFonts w:ascii="Arial" w:eastAsiaTheme="minorEastAsia" w:hAnsi="Arial" w:cs="Arial"/>
          <w:i/>
          <w:iCs/>
          <w:sz w:val="20"/>
          <w:szCs w:val="20"/>
        </w:rPr>
        <w:t xml:space="preserve"> </w:t>
      </w:r>
      <w:r w:rsidR="004F25A7" w:rsidRPr="00C20708">
        <w:rPr>
          <w:rFonts w:ascii="Arial" w:eastAsiaTheme="minorEastAsia" w:hAnsi="Arial" w:cs="Arial"/>
          <w:i/>
          <w:iCs/>
          <w:sz w:val="20"/>
          <w:szCs w:val="20"/>
        </w:rPr>
        <w:t>significativamente las alternativas disponibles en el sector</w:t>
      </w:r>
      <w:r w:rsidR="004F25A7" w:rsidRPr="00C20708">
        <w:rPr>
          <w:rFonts w:ascii="Arial" w:eastAsiaTheme="minorEastAsia" w:hAnsi="Arial" w:cs="Arial"/>
          <w:sz w:val="20"/>
          <w:szCs w:val="20"/>
        </w:rPr>
        <w:t>.</w:t>
      </w:r>
    </w:p>
    <w:p w14:paraId="28BC1BBE" w14:textId="4C4C6141" w:rsidR="004F25A7" w:rsidRPr="00C20708" w:rsidRDefault="00A76FAD" w:rsidP="001A61FE">
      <w:pPr>
        <w:pStyle w:val="Prrafodelista"/>
        <w:ind w:left="360"/>
        <w:rPr>
          <w:rFonts w:ascii="Arial" w:eastAsiaTheme="minorEastAsia" w:hAnsi="Arial" w:cs="Arial"/>
          <w:sz w:val="20"/>
          <w:szCs w:val="20"/>
        </w:rPr>
      </w:pPr>
      <w:sdt>
        <w:sdtPr>
          <w:rPr>
            <w:rFonts w:ascii="Arial" w:hAnsi="Arial" w:cs="Arial"/>
            <w:sz w:val="20"/>
            <w:szCs w:val="20"/>
          </w:rPr>
          <w:id w:val="1082104459"/>
          <w14:checkbox>
            <w14:checked w14:val="0"/>
            <w14:checkedState w14:val="2612" w14:font="MS Gothic"/>
            <w14:uncheckedState w14:val="2610" w14:font="MS Gothic"/>
          </w14:checkbox>
        </w:sdtPr>
        <w:sdtEndPr/>
        <w:sdtContent>
          <w:r w:rsidR="00171DC7"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4F25A7" w:rsidRPr="00C20708">
        <w:rPr>
          <w:rFonts w:ascii="Arial" w:eastAsiaTheme="minorEastAsia" w:hAnsi="Arial" w:cs="Arial"/>
          <w:sz w:val="20"/>
          <w:szCs w:val="20"/>
        </w:rPr>
        <w:t xml:space="preserve">Sí: </w:t>
      </w:r>
      <w:r w:rsidR="004F25A7" w:rsidRPr="00C20708">
        <w:rPr>
          <w:rFonts w:ascii="Arial" w:eastAsiaTheme="minorEastAsia" w:hAnsi="Arial" w:cs="Arial"/>
          <w:i/>
          <w:iCs/>
          <w:sz w:val="20"/>
          <w:szCs w:val="20"/>
        </w:rPr>
        <w:t>proporcione una justificación y pase a la siguiente cuestión</w:t>
      </w:r>
      <w:r w:rsidR="004F25A7" w:rsidRPr="00C20708">
        <w:rPr>
          <w:rFonts w:ascii="Arial" w:eastAsiaTheme="minorEastAsia" w:hAnsi="Arial" w:cs="Arial"/>
          <w:sz w:val="20"/>
          <w:szCs w:val="20"/>
        </w:rPr>
        <w:t>.</w:t>
      </w:r>
    </w:p>
    <w:p w14:paraId="3AAD73C1" w14:textId="77777777" w:rsidR="00171DC7" w:rsidRPr="00C20708" w:rsidRDefault="00171DC7" w:rsidP="001A61FE">
      <w:pPr>
        <w:pStyle w:val="Prrafodelista"/>
        <w:ind w:left="360"/>
        <w:rPr>
          <w:rFonts w:ascii="Arial" w:eastAsiaTheme="minorEastAsia" w:hAnsi="Arial" w:cs="Arial"/>
          <w:sz w:val="20"/>
          <w:szCs w:val="20"/>
        </w:rPr>
      </w:pP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A20F9" w:rsidRPr="00C20708" w14:paraId="0EF062E0" w14:textId="77777777" w:rsidTr="004B6039">
        <w:trPr>
          <w:trHeight w:val="1975"/>
        </w:trPr>
        <w:tc>
          <w:tcPr>
            <w:tcW w:w="8488" w:type="dxa"/>
          </w:tcPr>
          <w:p w14:paraId="3EFD1A8D" w14:textId="77777777" w:rsidR="002A20F9" w:rsidRPr="00C20708" w:rsidRDefault="002A20F9" w:rsidP="001A61FE">
            <w:pPr>
              <w:rPr>
                <w:rFonts w:ascii="Arial" w:hAnsi="Arial" w:cs="Arial"/>
                <w:bCs/>
                <w:sz w:val="20"/>
                <w:szCs w:val="20"/>
                <w:lang w:val="es-ES_tradnl"/>
              </w:rPr>
            </w:pPr>
          </w:p>
        </w:tc>
      </w:tr>
    </w:tbl>
    <w:p w14:paraId="6D053243" w14:textId="77777777" w:rsidR="00171DC7" w:rsidRPr="00C20708" w:rsidRDefault="00171DC7" w:rsidP="001A61FE">
      <w:pPr>
        <w:pStyle w:val="Prrafodelista"/>
        <w:ind w:left="0"/>
        <w:rPr>
          <w:rFonts w:ascii="Arial" w:eastAsiaTheme="minorEastAsia" w:hAnsi="Arial" w:cs="Arial"/>
          <w:sz w:val="20"/>
          <w:szCs w:val="20"/>
        </w:rPr>
      </w:pPr>
    </w:p>
    <w:p w14:paraId="21EF1DFB" w14:textId="77777777" w:rsidR="00C20708" w:rsidRDefault="00C20708" w:rsidP="001A61FE">
      <w:pPr>
        <w:pStyle w:val="Prrafodelista"/>
        <w:ind w:left="0"/>
        <w:rPr>
          <w:rFonts w:ascii="Arial" w:eastAsiaTheme="minorEastAsia" w:hAnsi="Arial" w:cs="Arial"/>
          <w:sz w:val="20"/>
          <w:szCs w:val="20"/>
        </w:rPr>
      </w:pPr>
    </w:p>
    <w:p w14:paraId="6E812CEF" w14:textId="7CD21150" w:rsidR="004F25A7" w:rsidRPr="00C20708" w:rsidRDefault="002A20F9" w:rsidP="001A61FE">
      <w:pPr>
        <w:pStyle w:val="Prrafodelista"/>
        <w:ind w:left="0"/>
        <w:rPr>
          <w:rFonts w:ascii="Arial" w:eastAsiaTheme="minorEastAsia" w:hAnsi="Arial" w:cs="Arial"/>
          <w:color w:val="000000"/>
          <w:sz w:val="20"/>
          <w:szCs w:val="20"/>
        </w:rPr>
      </w:pPr>
      <w:r w:rsidRPr="00C20708">
        <w:rPr>
          <w:rFonts w:ascii="Arial" w:eastAsiaTheme="minorEastAsia" w:hAnsi="Arial" w:cs="Arial"/>
          <w:sz w:val="20"/>
          <w:szCs w:val="20"/>
        </w:rPr>
        <w:t>4. ¿</w:t>
      </w:r>
      <w:r w:rsidRPr="00C20708">
        <w:rPr>
          <w:rFonts w:ascii="Arial" w:eastAsiaTheme="minorEastAsia" w:hAnsi="Arial" w:cs="Arial"/>
          <w:color w:val="000000"/>
          <w:sz w:val="20"/>
          <w:szCs w:val="20"/>
        </w:rPr>
        <w:t>Se evitan situaciones de bloqueo perjudiciales para el medio ambiente?</w:t>
      </w:r>
    </w:p>
    <w:p w14:paraId="7F861092" w14:textId="77777777" w:rsidR="002A20F9" w:rsidRPr="00C20708" w:rsidRDefault="002A20F9" w:rsidP="001A61FE">
      <w:pPr>
        <w:pStyle w:val="Prrafodelista"/>
        <w:ind w:left="0"/>
        <w:rPr>
          <w:rFonts w:ascii="Arial" w:eastAsiaTheme="minorEastAsia" w:hAnsi="Arial" w:cs="Arial"/>
          <w:sz w:val="20"/>
          <w:szCs w:val="20"/>
        </w:rPr>
      </w:pPr>
    </w:p>
    <w:p w14:paraId="30E9BFC8" w14:textId="270993AC" w:rsidR="002A20F9" w:rsidRPr="00C20708" w:rsidRDefault="00A76FAD" w:rsidP="001A61FE">
      <w:pPr>
        <w:autoSpaceDE w:val="0"/>
        <w:autoSpaceDN w:val="0"/>
        <w:adjustRightInd w:val="0"/>
        <w:spacing w:before="0"/>
        <w:ind w:left="360"/>
        <w:rPr>
          <w:rFonts w:ascii="Arial" w:eastAsiaTheme="minorEastAsia" w:hAnsi="Arial" w:cs="Arial"/>
          <w:i/>
          <w:iCs/>
          <w:sz w:val="20"/>
          <w:szCs w:val="20"/>
        </w:rPr>
      </w:pPr>
      <w:sdt>
        <w:sdtPr>
          <w:rPr>
            <w:rFonts w:ascii="Arial" w:hAnsi="Arial" w:cs="Arial"/>
            <w:sz w:val="20"/>
            <w:szCs w:val="20"/>
          </w:rPr>
          <w:id w:val="423927652"/>
          <w14:checkbox>
            <w14:checked w14:val="0"/>
            <w14:checkedState w14:val="2612" w14:font="MS Gothic"/>
            <w14:uncheckedState w14:val="2610" w14:font="MS Gothic"/>
          </w14:checkbox>
        </w:sdtPr>
        <w:sdtEndPr/>
        <w:sdtContent>
          <w:r w:rsidR="00171DC7"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2A20F9" w:rsidRPr="00C20708">
        <w:rPr>
          <w:rFonts w:ascii="Arial" w:eastAsiaTheme="minorEastAsia" w:hAnsi="Arial" w:cs="Arial"/>
          <w:sz w:val="20"/>
          <w:szCs w:val="20"/>
        </w:rPr>
        <w:t xml:space="preserve">No: </w:t>
      </w:r>
      <w:r w:rsidR="002A20F9" w:rsidRPr="00C20708">
        <w:rPr>
          <w:rFonts w:ascii="Arial" w:eastAsiaTheme="minorEastAsia" w:hAnsi="Arial" w:cs="Arial"/>
          <w:i/>
          <w:iCs/>
          <w:sz w:val="20"/>
          <w:szCs w:val="20"/>
        </w:rPr>
        <w:t>debería desestimarse la actuación y modificar la misma para que evite situaciones de bloqueo perjudiciales.</w:t>
      </w:r>
    </w:p>
    <w:p w14:paraId="126F399F" w14:textId="40552EA7" w:rsidR="002A20F9" w:rsidRPr="00C20708" w:rsidRDefault="00A76FAD" w:rsidP="001A61FE">
      <w:pPr>
        <w:pStyle w:val="Prrafodelista"/>
        <w:ind w:left="360"/>
        <w:rPr>
          <w:rFonts w:ascii="Arial" w:eastAsiaTheme="minorEastAsia" w:hAnsi="Arial" w:cs="Arial"/>
          <w:sz w:val="20"/>
          <w:szCs w:val="20"/>
        </w:rPr>
      </w:pPr>
      <w:sdt>
        <w:sdtPr>
          <w:rPr>
            <w:rFonts w:ascii="Arial" w:hAnsi="Arial" w:cs="Arial"/>
            <w:sz w:val="20"/>
            <w:szCs w:val="20"/>
          </w:rPr>
          <w:id w:val="1342589968"/>
          <w14:checkbox>
            <w14:checked w14:val="0"/>
            <w14:checkedState w14:val="2612" w14:font="MS Gothic"/>
            <w14:uncheckedState w14:val="2610" w14:font="MS Gothic"/>
          </w14:checkbox>
        </w:sdtPr>
        <w:sdtEndPr/>
        <w:sdtContent>
          <w:r w:rsidR="00171DC7"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2A20F9" w:rsidRPr="00C20708">
        <w:rPr>
          <w:rFonts w:ascii="Arial" w:eastAsiaTheme="minorEastAsia" w:hAnsi="Arial" w:cs="Arial"/>
          <w:sz w:val="20"/>
          <w:szCs w:val="20"/>
        </w:rPr>
        <w:t xml:space="preserve">Sí: </w:t>
      </w:r>
      <w:r w:rsidR="002A20F9" w:rsidRPr="00C20708">
        <w:rPr>
          <w:rFonts w:ascii="Arial" w:eastAsiaTheme="minorEastAsia" w:hAnsi="Arial" w:cs="Arial"/>
          <w:i/>
          <w:iCs/>
          <w:sz w:val="20"/>
          <w:szCs w:val="20"/>
        </w:rPr>
        <w:t>proporcione una justificación y pase a la siguiente cuestión.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A20F9" w:rsidRPr="00C20708" w14:paraId="2AA6BD4F" w14:textId="77777777" w:rsidTr="004B6039">
        <w:trPr>
          <w:trHeight w:val="1975"/>
        </w:trPr>
        <w:tc>
          <w:tcPr>
            <w:tcW w:w="8488" w:type="dxa"/>
          </w:tcPr>
          <w:p w14:paraId="370DE213" w14:textId="77777777" w:rsidR="002A20F9" w:rsidRPr="00C20708" w:rsidRDefault="002A20F9" w:rsidP="001A61FE">
            <w:pPr>
              <w:rPr>
                <w:rFonts w:ascii="Arial" w:hAnsi="Arial" w:cs="Arial"/>
                <w:bCs/>
                <w:sz w:val="20"/>
                <w:szCs w:val="20"/>
                <w:lang w:val="es-ES_tradnl"/>
              </w:rPr>
            </w:pPr>
          </w:p>
        </w:tc>
      </w:tr>
    </w:tbl>
    <w:p w14:paraId="36812CC9" w14:textId="77777777" w:rsidR="00171DC7" w:rsidRPr="00C20708" w:rsidRDefault="00171DC7" w:rsidP="00171DC7">
      <w:pPr>
        <w:pStyle w:val="Sinespaciado"/>
        <w:rPr>
          <w:rFonts w:ascii="Arial" w:hAnsi="Arial" w:cs="Arial"/>
          <w:sz w:val="20"/>
          <w:szCs w:val="20"/>
        </w:rPr>
      </w:pPr>
    </w:p>
    <w:p w14:paraId="6CC87757" w14:textId="01134EED" w:rsidR="004F25A7" w:rsidRPr="00C20708" w:rsidRDefault="002A20F9" w:rsidP="001A61FE">
      <w:pPr>
        <w:rPr>
          <w:rFonts w:ascii="Arial" w:hAnsi="Arial" w:cs="Arial"/>
          <w:color w:val="008000"/>
          <w:sz w:val="20"/>
          <w:szCs w:val="20"/>
        </w:rPr>
      </w:pPr>
      <w:r w:rsidRPr="00C20708">
        <w:rPr>
          <w:rFonts w:ascii="Arial" w:eastAsiaTheme="minorEastAsia" w:hAnsi="Arial" w:cs="Arial"/>
          <w:sz w:val="20"/>
          <w:szCs w:val="20"/>
        </w:rPr>
        <w:t>5. ¿</w:t>
      </w:r>
      <w:r w:rsidRPr="00C20708">
        <w:rPr>
          <w:rFonts w:ascii="Arial" w:eastAsiaTheme="minorEastAsia" w:hAnsi="Arial" w:cs="Arial"/>
          <w:color w:val="000000"/>
          <w:sz w:val="20"/>
          <w:szCs w:val="20"/>
        </w:rPr>
        <w:t>Se obstaculiza el desarrollo y la implantación de alternativas de menor impacto?</w:t>
      </w:r>
    </w:p>
    <w:p w14:paraId="070AAEDD" w14:textId="77777777" w:rsidR="00171DC7" w:rsidRPr="00C20708" w:rsidRDefault="00171DC7" w:rsidP="00171DC7">
      <w:pPr>
        <w:pStyle w:val="Sinespaciado"/>
        <w:rPr>
          <w:rFonts w:ascii="Arial" w:hAnsi="Arial" w:cs="Arial"/>
          <w:sz w:val="20"/>
          <w:szCs w:val="20"/>
        </w:rPr>
      </w:pPr>
    </w:p>
    <w:p w14:paraId="3E58C5A4" w14:textId="7B30C610" w:rsidR="002A20F9" w:rsidRPr="00C20708" w:rsidRDefault="00A76FAD" w:rsidP="001A61FE">
      <w:pPr>
        <w:autoSpaceDE w:val="0"/>
        <w:autoSpaceDN w:val="0"/>
        <w:adjustRightInd w:val="0"/>
        <w:spacing w:before="0"/>
        <w:ind w:left="360"/>
        <w:rPr>
          <w:rFonts w:ascii="Arial" w:eastAsiaTheme="minorEastAsia" w:hAnsi="Arial" w:cs="Arial"/>
          <w:i/>
          <w:iCs/>
          <w:sz w:val="20"/>
          <w:szCs w:val="20"/>
        </w:rPr>
      </w:pPr>
      <w:sdt>
        <w:sdtPr>
          <w:rPr>
            <w:rFonts w:ascii="Arial" w:hAnsi="Arial" w:cs="Arial"/>
            <w:sz w:val="20"/>
            <w:szCs w:val="20"/>
          </w:rPr>
          <w:id w:val="-726066460"/>
          <w14:checkbox>
            <w14:checked w14:val="0"/>
            <w14:checkedState w14:val="2612" w14:font="MS Gothic"/>
            <w14:uncheckedState w14:val="2610" w14:font="MS Gothic"/>
          </w14:checkbox>
        </w:sdtPr>
        <w:sdtEndPr/>
        <w:sdtContent>
          <w:r w:rsidR="00171DC7"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2A20F9" w:rsidRPr="00C20708">
        <w:rPr>
          <w:rFonts w:ascii="Arial" w:eastAsiaTheme="minorEastAsia" w:hAnsi="Arial" w:cs="Arial"/>
          <w:sz w:val="20"/>
          <w:szCs w:val="20"/>
        </w:rPr>
        <w:t xml:space="preserve">Sí: </w:t>
      </w:r>
      <w:r w:rsidR="002A20F9" w:rsidRPr="00C20708">
        <w:rPr>
          <w:rFonts w:ascii="Arial" w:eastAsiaTheme="minorEastAsia" w:hAnsi="Arial" w:cs="Arial"/>
          <w:i/>
          <w:iCs/>
          <w:sz w:val="20"/>
          <w:szCs w:val="20"/>
        </w:rPr>
        <w:t>debería desestimarse la actuación y modificar la misma para que evite situaciones de bloqueo de alternativas de menor impacto.</w:t>
      </w:r>
    </w:p>
    <w:p w14:paraId="02153816" w14:textId="2D69ED72" w:rsidR="004F25A7" w:rsidRPr="00733525" w:rsidRDefault="00A76FAD" w:rsidP="00733525">
      <w:pPr>
        <w:pStyle w:val="Prrafodelista"/>
        <w:ind w:left="360"/>
        <w:rPr>
          <w:rFonts w:ascii="Arial" w:eastAsiaTheme="minorEastAsia" w:hAnsi="Arial" w:cs="Arial"/>
          <w:sz w:val="20"/>
          <w:szCs w:val="20"/>
        </w:rPr>
      </w:pPr>
      <w:sdt>
        <w:sdtPr>
          <w:rPr>
            <w:rFonts w:ascii="Arial" w:hAnsi="Arial" w:cs="Arial"/>
            <w:sz w:val="20"/>
            <w:szCs w:val="20"/>
          </w:rPr>
          <w:id w:val="1914883246"/>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171DC7" w:rsidRPr="00C20708">
        <w:rPr>
          <w:rFonts w:ascii="Arial" w:eastAsiaTheme="minorEastAsia" w:hAnsi="Arial" w:cs="Arial"/>
          <w:sz w:val="20"/>
          <w:szCs w:val="20"/>
        </w:rPr>
        <w:t xml:space="preserve"> </w:t>
      </w:r>
      <w:r w:rsidR="002A20F9" w:rsidRPr="00C20708">
        <w:rPr>
          <w:rFonts w:ascii="Arial" w:eastAsiaTheme="minorEastAsia" w:hAnsi="Arial" w:cs="Arial"/>
          <w:sz w:val="20"/>
          <w:szCs w:val="20"/>
        </w:rPr>
        <w:t xml:space="preserve">No: </w:t>
      </w:r>
      <w:r w:rsidR="002A20F9" w:rsidRPr="00C20708">
        <w:rPr>
          <w:rFonts w:ascii="Arial" w:eastAsiaTheme="minorEastAsia" w:hAnsi="Arial" w:cs="Arial"/>
          <w:i/>
          <w:iCs/>
          <w:sz w:val="20"/>
          <w:szCs w:val="20"/>
        </w:rPr>
        <w:t>proporcione una justificación y pase a la Sección 2.</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A20F9" w14:paraId="330C5E94" w14:textId="77777777" w:rsidTr="004B6039">
        <w:trPr>
          <w:trHeight w:val="1975"/>
        </w:trPr>
        <w:tc>
          <w:tcPr>
            <w:tcW w:w="8488" w:type="dxa"/>
          </w:tcPr>
          <w:p w14:paraId="59B94156" w14:textId="77777777" w:rsidR="002A20F9" w:rsidRDefault="002A20F9" w:rsidP="001A61FE">
            <w:pPr>
              <w:rPr>
                <w:rFonts w:asciiTheme="majorHAnsi" w:hAnsiTheme="majorHAnsi" w:cs="Verdana"/>
                <w:bCs/>
                <w:sz w:val="20"/>
                <w:szCs w:val="20"/>
                <w:lang w:val="es-ES_tradnl"/>
              </w:rPr>
            </w:pPr>
          </w:p>
        </w:tc>
      </w:tr>
    </w:tbl>
    <w:p w14:paraId="62C4B918" w14:textId="2FFDC5D5" w:rsidR="002A20F9" w:rsidRDefault="002A20F9" w:rsidP="001A61FE">
      <w:pPr>
        <w:rPr>
          <w:rFonts w:asciiTheme="majorHAnsi" w:hAnsiTheme="majorHAnsi"/>
          <w:color w:val="008000"/>
        </w:rPr>
      </w:pPr>
    </w:p>
    <w:p w14:paraId="64DBA627" w14:textId="31C729E0" w:rsidR="002A20F9" w:rsidRDefault="002A20F9" w:rsidP="001A61FE">
      <w:pPr>
        <w:spacing w:before="0"/>
        <w:rPr>
          <w:rFonts w:asciiTheme="majorHAnsi" w:hAnsiTheme="majorHAnsi"/>
          <w:color w:val="008000"/>
        </w:rPr>
      </w:pPr>
      <w:r>
        <w:rPr>
          <w:rFonts w:asciiTheme="majorHAnsi" w:hAnsiTheme="majorHAnsi"/>
          <w:color w:val="008000"/>
        </w:rPr>
        <w:br w:type="page"/>
      </w:r>
    </w:p>
    <w:p w14:paraId="409E5562" w14:textId="18F8E88E" w:rsidR="00CA0B21" w:rsidRPr="00FA11E4" w:rsidRDefault="002A20F9" w:rsidP="001A61FE">
      <w:pPr>
        <w:rPr>
          <w:rFonts w:ascii="Arial" w:eastAsiaTheme="minorEastAsia" w:hAnsi="Arial" w:cs="Arial"/>
          <w:b/>
          <w:bCs/>
          <w:szCs w:val="22"/>
        </w:rPr>
      </w:pPr>
      <w:r w:rsidRPr="00FA11E4">
        <w:rPr>
          <w:rFonts w:ascii="Arial" w:eastAsiaTheme="minorEastAsia" w:hAnsi="Arial" w:cs="Arial"/>
          <w:b/>
          <w:bCs/>
          <w:szCs w:val="22"/>
        </w:rPr>
        <w:lastRenderedPageBreak/>
        <w:t>Sección 2: Actividades de bajo impacto ambiental y Actividades que no sean de bajo impacto ambiental que hayan superado el cuestionario de la Sección 1</w:t>
      </w:r>
    </w:p>
    <w:p w14:paraId="3B9F053C" w14:textId="77777777" w:rsidR="001E5E59" w:rsidRPr="00C20708" w:rsidRDefault="001E5E59" w:rsidP="001E5E59">
      <w:pPr>
        <w:autoSpaceDE w:val="0"/>
        <w:autoSpaceDN w:val="0"/>
        <w:adjustRightInd w:val="0"/>
        <w:spacing w:before="0"/>
        <w:rPr>
          <w:rFonts w:ascii="Arial" w:eastAsiaTheme="minorEastAsia" w:hAnsi="Arial" w:cs="Arial"/>
          <w:sz w:val="20"/>
          <w:szCs w:val="20"/>
        </w:rPr>
      </w:pPr>
    </w:p>
    <w:p w14:paraId="39DE31C8" w14:textId="0692F9D6" w:rsidR="001E5E59" w:rsidRPr="00C20708" w:rsidRDefault="001E5E59" w:rsidP="001E5E59">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La cumplimentación de la Sección 2 es obligatoria</w:t>
      </w:r>
      <w:r w:rsidR="00733525">
        <w:rPr>
          <w:rStyle w:val="Refdenotaalpie"/>
          <w:rFonts w:ascii="Arial" w:eastAsiaTheme="minorEastAsia" w:hAnsi="Arial" w:cs="Arial"/>
          <w:sz w:val="20"/>
          <w:szCs w:val="20"/>
        </w:rPr>
        <w:footnoteReference w:id="5"/>
      </w:r>
      <w:r w:rsidRPr="00C20708">
        <w:rPr>
          <w:rFonts w:ascii="Arial" w:eastAsiaTheme="minorEastAsia" w:hAnsi="Arial" w:cs="Arial"/>
          <w:sz w:val="20"/>
          <w:szCs w:val="20"/>
        </w:rPr>
        <w:t>, en cualquier caso.</w:t>
      </w:r>
      <w:r w:rsidR="00733525">
        <w:rPr>
          <w:rFonts w:ascii="Arial" w:eastAsiaTheme="minorEastAsia" w:hAnsi="Arial" w:cs="Arial"/>
          <w:sz w:val="20"/>
          <w:szCs w:val="20"/>
        </w:rPr>
        <w:t xml:space="preserve"> </w:t>
      </w:r>
      <w:r w:rsidRPr="00C20708">
        <w:rPr>
          <w:rFonts w:ascii="Arial" w:eastAsiaTheme="minorEastAsia" w:hAnsi="Arial" w:cs="Arial"/>
          <w:sz w:val="20"/>
          <w:szCs w:val="20"/>
        </w:rPr>
        <w:t>Se debe señalar y justificar únicamente una de las cuatro opciones que</w:t>
      </w:r>
      <w:r w:rsidR="00297ABD">
        <w:rPr>
          <w:rFonts w:ascii="Arial" w:eastAsiaTheme="minorEastAsia" w:hAnsi="Arial" w:cs="Arial"/>
          <w:sz w:val="20"/>
          <w:szCs w:val="20"/>
        </w:rPr>
        <w:t xml:space="preserve"> se</w:t>
      </w:r>
      <w:r w:rsidRPr="00C20708">
        <w:rPr>
          <w:rFonts w:ascii="Arial" w:eastAsiaTheme="minorEastAsia" w:hAnsi="Arial" w:cs="Arial"/>
          <w:sz w:val="20"/>
          <w:szCs w:val="20"/>
        </w:rPr>
        <w:t xml:space="preserve"> plantea por cada objetivo climático a continuación.</w:t>
      </w:r>
    </w:p>
    <w:p w14:paraId="4F84568F" w14:textId="77777777" w:rsidR="00F5607E" w:rsidRPr="00A76FAD" w:rsidRDefault="00F5607E" w:rsidP="001A61FE">
      <w:pPr>
        <w:autoSpaceDE w:val="0"/>
        <w:autoSpaceDN w:val="0"/>
        <w:adjustRightInd w:val="0"/>
        <w:spacing w:before="0"/>
        <w:rPr>
          <w:rFonts w:ascii="Arial" w:eastAsiaTheme="minorEastAsia" w:hAnsi="Arial" w:cs="Arial"/>
          <w:b/>
          <w:bCs/>
          <w:sz w:val="20"/>
          <w:szCs w:val="20"/>
        </w:rPr>
      </w:pPr>
    </w:p>
    <w:p w14:paraId="051D3984" w14:textId="65309A14" w:rsidR="00992657" w:rsidRPr="00C20708" w:rsidRDefault="00992657" w:rsidP="001A61FE">
      <w:pPr>
        <w:autoSpaceDE w:val="0"/>
        <w:autoSpaceDN w:val="0"/>
        <w:adjustRightInd w:val="0"/>
        <w:spacing w:before="0"/>
        <w:rPr>
          <w:rFonts w:ascii="Arial" w:eastAsiaTheme="minorEastAsia" w:hAnsi="Arial" w:cs="Arial"/>
          <w:b/>
          <w:bCs/>
          <w:sz w:val="20"/>
          <w:szCs w:val="20"/>
        </w:rPr>
      </w:pPr>
      <w:r w:rsidRPr="00C20708">
        <w:rPr>
          <w:rFonts w:ascii="Arial" w:eastAsiaTheme="minorEastAsia" w:hAnsi="Arial" w:cs="Arial"/>
          <w:b/>
          <w:bCs/>
          <w:sz w:val="20"/>
          <w:szCs w:val="20"/>
        </w:rPr>
        <w:t>Sección 2.1 Objetivos climáticos</w:t>
      </w:r>
    </w:p>
    <w:p w14:paraId="634724EB" w14:textId="77777777" w:rsidR="00992657" w:rsidRPr="00C20708" w:rsidRDefault="00992657" w:rsidP="001A61FE">
      <w:pPr>
        <w:autoSpaceDE w:val="0"/>
        <w:autoSpaceDN w:val="0"/>
        <w:adjustRightInd w:val="0"/>
        <w:spacing w:before="0"/>
        <w:rPr>
          <w:rFonts w:ascii="Arial" w:eastAsiaTheme="minorEastAsia" w:hAnsi="Arial" w:cs="Arial"/>
          <w:b/>
          <w:bCs/>
          <w:sz w:val="20"/>
          <w:szCs w:val="20"/>
        </w:rPr>
      </w:pPr>
    </w:p>
    <w:p w14:paraId="30158AB6" w14:textId="42D7A062" w:rsidR="00F5607E" w:rsidRPr="00C20708" w:rsidRDefault="00992657" w:rsidP="001A61FE">
      <w:pPr>
        <w:autoSpaceDE w:val="0"/>
        <w:autoSpaceDN w:val="0"/>
        <w:adjustRightInd w:val="0"/>
        <w:spacing w:before="0"/>
        <w:rPr>
          <w:rFonts w:ascii="Arial" w:eastAsiaTheme="minorEastAsia" w:hAnsi="Arial" w:cs="Arial"/>
          <w:b/>
          <w:bCs/>
          <w:sz w:val="20"/>
          <w:szCs w:val="20"/>
        </w:rPr>
      </w:pPr>
      <w:r w:rsidRPr="00C20708">
        <w:rPr>
          <w:rFonts w:ascii="Arial" w:eastAsiaTheme="minorEastAsia" w:hAnsi="Arial" w:cs="Arial"/>
          <w:b/>
          <w:bCs/>
          <w:sz w:val="20"/>
          <w:szCs w:val="20"/>
        </w:rPr>
        <w:t xml:space="preserve">2.1.1 </w:t>
      </w:r>
      <w:r w:rsidR="00F5607E" w:rsidRPr="00C20708">
        <w:rPr>
          <w:rFonts w:ascii="Arial" w:eastAsiaTheme="minorEastAsia" w:hAnsi="Arial" w:cs="Arial"/>
          <w:b/>
          <w:bCs/>
          <w:sz w:val="20"/>
          <w:szCs w:val="20"/>
        </w:rPr>
        <w:t>Mitigación del cambio climático.</w:t>
      </w:r>
    </w:p>
    <w:p w14:paraId="53820E1D" w14:textId="77777777" w:rsidR="00F5607E" w:rsidRPr="00C20708" w:rsidRDefault="00F5607E" w:rsidP="001A61FE">
      <w:pPr>
        <w:autoSpaceDE w:val="0"/>
        <w:autoSpaceDN w:val="0"/>
        <w:adjustRightInd w:val="0"/>
        <w:spacing w:before="0"/>
        <w:rPr>
          <w:rFonts w:ascii="Arial" w:eastAsiaTheme="minorEastAsia" w:hAnsi="Arial" w:cs="Arial"/>
          <w:sz w:val="20"/>
          <w:szCs w:val="20"/>
        </w:rPr>
      </w:pPr>
    </w:p>
    <w:p w14:paraId="457723E9" w14:textId="0D6E1757" w:rsidR="00F5607E" w:rsidRPr="00C20708" w:rsidRDefault="00F5607E" w:rsidP="001A61FE">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La actuación:</w:t>
      </w:r>
    </w:p>
    <w:p w14:paraId="08D6F2E8" w14:textId="77777777" w:rsidR="00F5607E" w:rsidRPr="00C20708" w:rsidRDefault="00F5607E" w:rsidP="001A61FE">
      <w:pPr>
        <w:autoSpaceDE w:val="0"/>
        <w:autoSpaceDN w:val="0"/>
        <w:adjustRightInd w:val="0"/>
        <w:spacing w:before="0"/>
        <w:rPr>
          <w:rFonts w:ascii="Arial" w:eastAsiaTheme="minorEastAsia" w:hAnsi="Arial" w:cs="Arial"/>
          <w:sz w:val="20"/>
          <w:szCs w:val="20"/>
        </w:rPr>
      </w:pPr>
    </w:p>
    <w:p w14:paraId="06A9798A" w14:textId="25E68813" w:rsidR="00F5607E"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613220568"/>
          <w14:checkbox>
            <w14:checked w14:val="0"/>
            <w14:checkedState w14:val="2612" w14:font="MS Gothic"/>
            <w14:uncheckedState w14:val="2610" w14:font="MS Gothic"/>
          </w14:checkbox>
        </w:sdtPr>
        <w:sdtEndPr/>
        <w:sdtContent>
          <w:r w:rsidR="007274F5" w:rsidRPr="00C20708">
            <w:rPr>
              <w:rFonts w:ascii="Segoe UI Symbol" w:eastAsia="MS Gothic" w:hAnsi="Segoe UI Symbol" w:cs="Segoe UI Symbol"/>
              <w:sz w:val="20"/>
              <w:szCs w:val="20"/>
            </w:rPr>
            <w:t>☐</w:t>
          </w:r>
        </w:sdtContent>
      </w:sdt>
      <w:r w:rsidR="00992657" w:rsidRPr="00C20708">
        <w:rPr>
          <w:rFonts w:ascii="Arial" w:eastAsiaTheme="minorEastAsia" w:hAnsi="Arial" w:cs="Arial"/>
          <w:sz w:val="20"/>
          <w:szCs w:val="20"/>
        </w:rPr>
        <w:t xml:space="preserve"> </w:t>
      </w:r>
      <w:r w:rsidR="00F5607E" w:rsidRPr="00C20708">
        <w:rPr>
          <w:rFonts w:ascii="Arial" w:eastAsiaTheme="minorEastAsia" w:hAnsi="Arial" w:cs="Arial"/>
          <w:sz w:val="20"/>
          <w:szCs w:val="20"/>
        </w:rPr>
        <w:t>Causa un perjuicio nulo o insignificante sobre la mitigación del cambio climático.</w:t>
      </w:r>
    </w:p>
    <w:p w14:paraId="75A294B0" w14:textId="0BA5DCB6" w:rsidR="00CA0B21" w:rsidRPr="00C20708" w:rsidRDefault="00F5607E" w:rsidP="001A61FE">
      <w:pPr>
        <w:rPr>
          <w:rFonts w:ascii="Arial" w:eastAsiaTheme="minorEastAsia" w:hAnsi="Arial" w:cs="Arial"/>
          <w:i/>
          <w:iCs/>
          <w:sz w:val="20"/>
          <w:szCs w:val="20"/>
        </w:rPr>
      </w:pPr>
      <w:r w:rsidRPr="00C20708">
        <w:rPr>
          <w:rFonts w:ascii="Arial" w:eastAsiaTheme="minorEastAsia" w:hAnsi="Arial" w:cs="Arial"/>
          <w:i/>
          <w:iCs/>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F5607E" w:rsidRPr="00C20708" w14:paraId="2B16C6F0" w14:textId="77777777" w:rsidTr="002C0F08">
        <w:trPr>
          <w:trHeight w:val="1408"/>
        </w:trPr>
        <w:tc>
          <w:tcPr>
            <w:tcW w:w="8488" w:type="dxa"/>
          </w:tcPr>
          <w:p w14:paraId="25899B47" w14:textId="77777777" w:rsidR="00F5607E" w:rsidRPr="00C20708" w:rsidRDefault="00F5607E" w:rsidP="001A61FE">
            <w:pPr>
              <w:rPr>
                <w:rFonts w:ascii="Arial" w:hAnsi="Arial" w:cs="Arial"/>
                <w:bCs/>
                <w:sz w:val="20"/>
                <w:szCs w:val="20"/>
                <w:lang w:val="es-ES_tradnl"/>
              </w:rPr>
            </w:pPr>
          </w:p>
        </w:tc>
      </w:tr>
    </w:tbl>
    <w:p w14:paraId="053DA3AA" w14:textId="77777777" w:rsidR="00F5607E" w:rsidRPr="00C20708" w:rsidRDefault="00F5607E" w:rsidP="001A61FE">
      <w:pPr>
        <w:autoSpaceDE w:val="0"/>
        <w:autoSpaceDN w:val="0"/>
        <w:adjustRightInd w:val="0"/>
        <w:spacing w:before="0"/>
        <w:rPr>
          <w:rFonts w:ascii="Arial" w:eastAsiaTheme="minorEastAsia" w:hAnsi="Arial" w:cs="Arial"/>
          <w:sz w:val="20"/>
          <w:szCs w:val="20"/>
        </w:rPr>
      </w:pPr>
    </w:p>
    <w:p w14:paraId="11304F43" w14:textId="77777777" w:rsidR="00297ABD" w:rsidRDefault="00297ABD" w:rsidP="001A61FE">
      <w:pPr>
        <w:autoSpaceDE w:val="0"/>
        <w:autoSpaceDN w:val="0"/>
        <w:adjustRightInd w:val="0"/>
        <w:spacing w:before="0"/>
        <w:rPr>
          <w:rFonts w:ascii="Arial" w:hAnsi="Arial" w:cs="Arial"/>
          <w:sz w:val="20"/>
          <w:szCs w:val="20"/>
        </w:rPr>
      </w:pPr>
    </w:p>
    <w:p w14:paraId="01E77868" w14:textId="4F873605" w:rsidR="00F5607E"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2087065467"/>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992657" w:rsidRPr="00C20708">
        <w:rPr>
          <w:rFonts w:ascii="Arial" w:eastAsiaTheme="minorEastAsia" w:hAnsi="Arial" w:cs="Arial"/>
          <w:color w:val="000000"/>
          <w:sz w:val="20"/>
          <w:szCs w:val="20"/>
        </w:rPr>
        <w:t xml:space="preserve"> </w:t>
      </w:r>
      <w:r w:rsidR="00F5607E" w:rsidRPr="00C20708">
        <w:rPr>
          <w:rFonts w:ascii="Arial" w:eastAsiaTheme="minorEastAsia" w:hAnsi="Arial" w:cs="Arial"/>
          <w:color w:val="000000"/>
          <w:sz w:val="20"/>
          <w:szCs w:val="20"/>
        </w:rPr>
        <w:t>Contribuye sustancialmente a alcanzar el objetivo medioambiental de mitigación del cambio climático de acuerdo con el artículo 10 del Reglamento 2020/852</w:t>
      </w:r>
      <w:r w:rsidR="00FE547F" w:rsidRPr="00C20708">
        <w:rPr>
          <w:rFonts w:ascii="Arial" w:eastAsiaTheme="minorEastAsia" w:hAnsi="Arial" w:cs="Arial"/>
          <w:b/>
          <w:bCs/>
          <w:color w:val="96C21F"/>
          <w:sz w:val="20"/>
          <w:szCs w:val="20"/>
        </w:rPr>
        <w:t xml:space="preserve"> </w:t>
      </w:r>
      <w:r w:rsidR="00FE547F" w:rsidRPr="00C20708">
        <w:rPr>
          <w:rFonts w:ascii="Arial" w:eastAsiaTheme="minorEastAsia" w:hAnsi="Arial" w:cs="Arial"/>
          <w:sz w:val="20"/>
          <w:szCs w:val="20"/>
        </w:rPr>
        <w:t>y art.1 de su</w:t>
      </w:r>
      <w:r w:rsidR="00FE547F" w:rsidRPr="00C20708">
        <w:rPr>
          <w:rFonts w:ascii="Arial" w:eastAsiaTheme="minorEastAsia" w:hAnsi="Arial" w:cs="Arial"/>
          <w:b/>
          <w:bCs/>
          <w:sz w:val="20"/>
          <w:szCs w:val="20"/>
        </w:rPr>
        <w:t xml:space="preserve"> </w:t>
      </w:r>
      <w:proofErr w:type="spellStart"/>
      <w:r w:rsidR="00FE547F" w:rsidRPr="00C20708">
        <w:rPr>
          <w:rFonts w:ascii="Arial" w:eastAsiaTheme="minorEastAsia" w:hAnsi="Arial" w:cs="Arial"/>
          <w:sz w:val="20"/>
          <w:szCs w:val="20"/>
        </w:rPr>
        <w:t>Regl</w:t>
      </w:r>
      <w:proofErr w:type="spellEnd"/>
      <w:r w:rsidR="00FE547F" w:rsidRPr="00C20708">
        <w:rPr>
          <w:rFonts w:ascii="Arial" w:eastAsiaTheme="minorEastAsia" w:hAnsi="Arial" w:cs="Arial"/>
          <w:sz w:val="20"/>
          <w:szCs w:val="20"/>
        </w:rPr>
        <w:t>. Delegado Clima</w:t>
      </w:r>
      <w:r w:rsidR="00F5607E" w:rsidRPr="00C20708">
        <w:rPr>
          <w:rFonts w:ascii="Arial" w:eastAsiaTheme="minorEastAsia" w:hAnsi="Arial" w:cs="Arial"/>
          <w:sz w:val="20"/>
          <w:szCs w:val="20"/>
        </w:rPr>
        <w:t xml:space="preserve">. </w:t>
      </w:r>
      <w:r w:rsidR="00F5607E" w:rsidRPr="00C20708">
        <w:rPr>
          <w:rFonts w:ascii="Arial" w:eastAsiaTheme="minorEastAsia" w:hAnsi="Arial" w:cs="Arial"/>
          <w:i/>
          <w:iCs/>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F5607E" w:rsidRPr="00C20708" w14:paraId="6B424BCE" w14:textId="77777777" w:rsidTr="002C0F08">
        <w:trPr>
          <w:trHeight w:val="1408"/>
        </w:trPr>
        <w:tc>
          <w:tcPr>
            <w:tcW w:w="8488" w:type="dxa"/>
          </w:tcPr>
          <w:p w14:paraId="455865B3" w14:textId="77777777" w:rsidR="00F5607E" w:rsidRPr="00C20708" w:rsidRDefault="00F5607E" w:rsidP="001A61FE">
            <w:pPr>
              <w:rPr>
                <w:rFonts w:ascii="Arial" w:hAnsi="Arial" w:cs="Arial"/>
                <w:bCs/>
                <w:sz w:val="20"/>
                <w:szCs w:val="20"/>
                <w:lang w:val="es-ES_tradnl"/>
              </w:rPr>
            </w:pPr>
          </w:p>
        </w:tc>
      </w:tr>
    </w:tbl>
    <w:p w14:paraId="58C6BCA4" w14:textId="5B3FC0E9" w:rsidR="00F5607E" w:rsidRPr="00C20708" w:rsidRDefault="00F5607E" w:rsidP="001A61FE">
      <w:pPr>
        <w:rPr>
          <w:rFonts w:ascii="Arial" w:eastAsiaTheme="minorEastAsia" w:hAnsi="Arial" w:cs="Arial"/>
          <w:sz w:val="20"/>
          <w:szCs w:val="20"/>
        </w:rPr>
      </w:pPr>
    </w:p>
    <w:p w14:paraId="0847C6F8" w14:textId="6606C15D" w:rsidR="00F5607E" w:rsidRPr="00C20708" w:rsidRDefault="00A76FAD" w:rsidP="001A61FE">
      <w:pPr>
        <w:autoSpaceDE w:val="0"/>
        <w:autoSpaceDN w:val="0"/>
        <w:adjustRightInd w:val="0"/>
        <w:spacing w:before="0"/>
        <w:rPr>
          <w:rFonts w:ascii="Arial" w:eastAsiaTheme="minorEastAsia" w:hAnsi="Arial" w:cs="Arial"/>
          <w:i/>
          <w:iCs/>
          <w:color w:val="000000"/>
          <w:sz w:val="20"/>
          <w:szCs w:val="20"/>
        </w:rPr>
      </w:pPr>
      <w:sdt>
        <w:sdtPr>
          <w:rPr>
            <w:rFonts w:ascii="Arial" w:hAnsi="Arial" w:cs="Arial"/>
            <w:sz w:val="20"/>
            <w:szCs w:val="20"/>
          </w:rPr>
          <w:id w:val="1882745460"/>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992657" w:rsidRPr="00C20708">
        <w:rPr>
          <w:rFonts w:ascii="Arial" w:eastAsiaTheme="minorEastAsia" w:hAnsi="Arial" w:cs="Arial"/>
          <w:color w:val="000000"/>
          <w:sz w:val="20"/>
          <w:szCs w:val="20"/>
        </w:rPr>
        <w:t xml:space="preserve"> </w:t>
      </w:r>
      <w:r w:rsidR="00F5607E" w:rsidRPr="00C20708">
        <w:rPr>
          <w:rFonts w:ascii="Arial" w:eastAsiaTheme="minorEastAsia" w:hAnsi="Arial" w:cs="Arial"/>
          <w:color w:val="000000"/>
          <w:sz w:val="20"/>
          <w:szCs w:val="20"/>
        </w:rPr>
        <w:t xml:space="preserve">Contribuye al 100% al objetivo de mitigación del cambio climático, de acuerdo con el anexo VI del Reglamento 2021/241. </w:t>
      </w:r>
      <w:r w:rsidR="00F5607E" w:rsidRPr="00C20708">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C0F08" w:rsidRPr="00C20708" w14:paraId="57E2AD1D" w14:textId="77777777" w:rsidTr="002C0F08">
        <w:trPr>
          <w:trHeight w:val="1550"/>
        </w:trPr>
        <w:tc>
          <w:tcPr>
            <w:tcW w:w="8488" w:type="dxa"/>
          </w:tcPr>
          <w:p w14:paraId="7D08DBBC" w14:textId="77777777" w:rsidR="002C0F08" w:rsidRPr="00C20708" w:rsidRDefault="002C0F08" w:rsidP="001A61FE">
            <w:pPr>
              <w:rPr>
                <w:rFonts w:ascii="Arial" w:hAnsi="Arial" w:cs="Arial"/>
                <w:bCs/>
                <w:sz w:val="20"/>
                <w:szCs w:val="20"/>
                <w:lang w:val="es-ES_tradnl"/>
              </w:rPr>
            </w:pPr>
          </w:p>
        </w:tc>
      </w:tr>
    </w:tbl>
    <w:p w14:paraId="6AB78F24" w14:textId="77777777" w:rsidR="00F5607E" w:rsidRPr="00C20708" w:rsidRDefault="00F5607E" w:rsidP="001A61FE">
      <w:pPr>
        <w:autoSpaceDE w:val="0"/>
        <w:autoSpaceDN w:val="0"/>
        <w:adjustRightInd w:val="0"/>
        <w:spacing w:before="0"/>
        <w:rPr>
          <w:rFonts w:ascii="Arial" w:eastAsiaTheme="minorEastAsia" w:hAnsi="Arial" w:cs="Arial"/>
          <w:sz w:val="20"/>
          <w:szCs w:val="20"/>
        </w:rPr>
      </w:pPr>
    </w:p>
    <w:p w14:paraId="6CC39356" w14:textId="77777777" w:rsidR="00297ABD" w:rsidRDefault="00297ABD" w:rsidP="001A61FE">
      <w:pPr>
        <w:autoSpaceDE w:val="0"/>
        <w:autoSpaceDN w:val="0"/>
        <w:adjustRightInd w:val="0"/>
        <w:spacing w:before="0"/>
        <w:rPr>
          <w:rFonts w:ascii="Arial" w:hAnsi="Arial" w:cs="Arial"/>
          <w:sz w:val="20"/>
          <w:szCs w:val="20"/>
        </w:rPr>
      </w:pPr>
    </w:p>
    <w:p w14:paraId="35A4994C" w14:textId="055D70F8" w:rsidR="00F5607E"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197586718"/>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992657" w:rsidRPr="00C20708">
        <w:rPr>
          <w:rFonts w:ascii="Arial" w:eastAsiaTheme="minorEastAsia" w:hAnsi="Arial" w:cs="Arial"/>
          <w:sz w:val="20"/>
          <w:szCs w:val="20"/>
        </w:rPr>
        <w:t xml:space="preserve"> </w:t>
      </w:r>
      <w:r w:rsidR="00F5607E" w:rsidRPr="00C20708">
        <w:rPr>
          <w:rFonts w:ascii="Arial" w:eastAsiaTheme="minorEastAsia" w:hAnsi="Arial" w:cs="Arial"/>
          <w:sz w:val="20"/>
          <w:szCs w:val="20"/>
        </w:rPr>
        <w:t>Ninguna de las anteriores.</w:t>
      </w:r>
    </w:p>
    <w:p w14:paraId="021EE1D5" w14:textId="10CA9014" w:rsidR="00992657" w:rsidRPr="00C20708" w:rsidRDefault="00F5607E" w:rsidP="00733525">
      <w:pPr>
        <w:autoSpaceDE w:val="0"/>
        <w:autoSpaceDN w:val="0"/>
        <w:adjustRightInd w:val="0"/>
        <w:spacing w:before="0"/>
        <w:ind w:left="708"/>
        <w:rPr>
          <w:rFonts w:ascii="Arial" w:eastAsiaTheme="minorEastAsia" w:hAnsi="Arial" w:cs="Arial"/>
          <w:sz w:val="20"/>
          <w:szCs w:val="20"/>
        </w:rPr>
      </w:pPr>
      <w:r w:rsidRPr="00C20708">
        <w:rPr>
          <w:rFonts w:ascii="Arial" w:eastAsiaTheme="minorEastAsia" w:hAnsi="Arial" w:cs="Arial"/>
          <w:sz w:val="20"/>
          <w:szCs w:val="20"/>
        </w:rPr>
        <w:t>¿Se espera que la actuación genere emisiones importantes de gases de efecto invernadero?</w:t>
      </w:r>
    </w:p>
    <w:p w14:paraId="51FE078F" w14:textId="7FEEC6AB" w:rsidR="00F5607E" w:rsidRPr="00C20708" w:rsidRDefault="00A76FAD" w:rsidP="001A61FE">
      <w:pPr>
        <w:autoSpaceDE w:val="0"/>
        <w:autoSpaceDN w:val="0"/>
        <w:adjustRightInd w:val="0"/>
        <w:spacing w:before="0"/>
        <w:ind w:firstLine="708"/>
        <w:rPr>
          <w:rFonts w:ascii="Arial" w:eastAsiaTheme="minorEastAsia" w:hAnsi="Arial" w:cs="Arial"/>
          <w:sz w:val="20"/>
          <w:szCs w:val="20"/>
        </w:rPr>
      </w:pPr>
      <w:sdt>
        <w:sdtPr>
          <w:rPr>
            <w:rFonts w:ascii="Arial" w:hAnsi="Arial" w:cs="Arial"/>
            <w:sz w:val="20"/>
            <w:szCs w:val="20"/>
          </w:rPr>
          <w:id w:val="-1775548046"/>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992657" w:rsidRPr="00C20708">
        <w:rPr>
          <w:rFonts w:ascii="Arial" w:eastAsiaTheme="minorEastAsia" w:hAnsi="Arial" w:cs="Arial"/>
          <w:sz w:val="20"/>
          <w:szCs w:val="20"/>
        </w:rPr>
        <w:t xml:space="preserve"> </w:t>
      </w:r>
      <w:r w:rsidR="00F5607E" w:rsidRPr="00C20708">
        <w:rPr>
          <w:rFonts w:ascii="Arial" w:eastAsiaTheme="minorEastAsia" w:hAnsi="Arial" w:cs="Arial"/>
          <w:sz w:val="20"/>
          <w:szCs w:val="20"/>
        </w:rPr>
        <w:t xml:space="preserve">Sí: </w:t>
      </w:r>
      <w:r w:rsidR="00F5607E" w:rsidRPr="00C20708">
        <w:rPr>
          <w:rFonts w:ascii="Arial" w:eastAsiaTheme="minorEastAsia" w:hAnsi="Arial" w:cs="Arial"/>
          <w:i/>
          <w:iCs/>
          <w:sz w:val="20"/>
          <w:szCs w:val="20"/>
        </w:rPr>
        <w:t>debería desestimarse la actuación</w:t>
      </w:r>
      <w:r w:rsidR="00F5607E" w:rsidRPr="00C20708">
        <w:rPr>
          <w:rFonts w:ascii="Arial" w:eastAsiaTheme="minorEastAsia" w:hAnsi="Arial" w:cs="Arial"/>
          <w:sz w:val="20"/>
          <w:szCs w:val="20"/>
        </w:rPr>
        <w:t>.</w:t>
      </w:r>
    </w:p>
    <w:p w14:paraId="6C802BBF" w14:textId="386F9CD9" w:rsidR="001E5E59" w:rsidRPr="00C20708" w:rsidRDefault="00A76FAD" w:rsidP="00992657">
      <w:pPr>
        <w:autoSpaceDE w:val="0"/>
        <w:autoSpaceDN w:val="0"/>
        <w:adjustRightInd w:val="0"/>
        <w:spacing w:before="0"/>
        <w:ind w:left="708"/>
        <w:rPr>
          <w:rFonts w:ascii="Arial" w:eastAsiaTheme="minorEastAsia" w:hAnsi="Arial" w:cs="Arial"/>
          <w:i/>
          <w:iCs/>
          <w:sz w:val="20"/>
          <w:szCs w:val="20"/>
        </w:rPr>
      </w:pPr>
      <w:sdt>
        <w:sdtPr>
          <w:rPr>
            <w:rFonts w:ascii="Arial" w:hAnsi="Arial" w:cs="Arial"/>
            <w:sz w:val="20"/>
            <w:szCs w:val="20"/>
          </w:rPr>
          <w:id w:val="-342631531"/>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F5607E" w:rsidRPr="00C20708">
        <w:rPr>
          <w:rFonts w:ascii="Arial" w:eastAsiaTheme="minorEastAsia" w:hAnsi="Arial" w:cs="Arial"/>
          <w:sz w:val="20"/>
          <w:szCs w:val="20"/>
        </w:rPr>
        <w:t xml:space="preserve">No: </w:t>
      </w:r>
      <w:r w:rsidR="00F5607E" w:rsidRPr="00C20708">
        <w:rPr>
          <w:rFonts w:ascii="Arial" w:eastAsiaTheme="minorEastAsia" w:hAnsi="Arial" w:cs="Arial"/>
          <w:i/>
          <w:iCs/>
          <w:sz w:val="20"/>
          <w:szCs w:val="20"/>
        </w:rPr>
        <w:t>proporcione una justificación sustantiva de por</w:t>
      </w:r>
      <w:r w:rsidR="007D3B70" w:rsidRPr="00C20708">
        <w:rPr>
          <w:rFonts w:ascii="Arial" w:eastAsiaTheme="minorEastAsia" w:hAnsi="Arial" w:cs="Arial"/>
          <w:i/>
          <w:iCs/>
          <w:sz w:val="20"/>
          <w:szCs w:val="20"/>
        </w:rPr>
        <w:t xml:space="preserve"> </w:t>
      </w:r>
      <w:r w:rsidR="00F5607E" w:rsidRPr="00C20708">
        <w:rPr>
          <w:rFonts w:ascii="Arial" w:eastAsiaTheme="minorEastAsia" w:hAnsi="Arial" w:cs="Arial"/>
          <w:i/>
          <w:iCs/>
          <w:sz w:val="20"/>
          <w:szCs w:val="20"/>
        </w:rPr>
        <w:t>qué la actuación cumple el principio DNSH</w:t>
      </w:r>
      <w:r w:rsidR="00157013" w:rsidRPr="00C20708">
        <w:rPr>
          <w:rFonts w:ascii="Arial" w:eastAsiaTheme="minorEastAsia" w:hAnsi="Arial" w:cs="Arial"/>
          <w:i/>
          <w:iCs/>
          <w:sz w:val="20"/>
          <w:szCs w:val="20"/>
        </w:rPr>
        <w:t xml:space="preserve"> </w:t>
      </w:r>
      <w:r w:rsidR="00F5607E" w:rsidRPr="00C20708">
        <w:rPr>
          <w:rFonts w:ascii="Arial" w:eastAsiaTheme="minorEastAsia" w:hAnsi="Arial" w:cs="Arial"/>
          <w:i/>
          <w:iCs/>
          <w:sz w:val="20"/>
          <w:szCs w:val="20"/>
        </w:rPr>
        <w:t>para el objetivo de mitigación del cambio climático:</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C0F08" w:rsidRPr="00C20708" w14:paraId="11BE1F1F" w14:textId="77777777" w:rsidTr="002C0F08">
        <w:trPr>
          <w:trHeight w:val="1408"/>
        </w:trPr>
        <w:tc>
          <w:tcPr>
            <w:tcW w:w="8488" w:type="dxa"/>
          </w:tcPr>
          <w:p w14:paraId="5FA32B39" w14:textId="77777777" w:rsidR="002C0F08" w:rsidRPr="00C20708" w:rsidRDefault="002C0F08" w:rsidP="001A61FE">
            <w:pPr>
              <w:rPr>
                <w:rFonts w:ascii="Arial" w:hAnsi="Arial" w:cs="Arial"/>
                <w:bCs/>
                <w:sz w:val="20"/>
                <w:szCs w:val="20"/>
                <w:lang w:val="es-ES_tradnl"/>
              </w:rPr>
            </w:pPr>
          </w:p>
        </w:tc>
      </w:tr>
    </w:tbl>
    <w:p w14:paraId="707B9AFE" w14:textId="77777777" w:rsidR="00733525" w:rsidRDefault="00733525" w:rsidP="001A61FE">
      <w:pPr>
        <w:autoSpaceDE w:val="0"/>
        <w:autoSpaceDN w:val="0"/>
        <w:adjustRightInd w:val="0"/>
        <w:spacing w:before="0"/>
        <w:rPr>
          <w:rFonts w:ascii="Arial" w:eastAsiaTheme="minorEastAsia" w:hAnsi="Arial" w:cs="Arial"/>
          <w:b/>
          <w:bCs/>
          <w:sz w:val="20"/>
          <w:szCs w:val="20"/>
        </w:rPr>
      </w:pPr>
    </w:p>
    <w:p w14:paraId="3FFF582A" w14:textId="77777777" w:rsidR="00297ABD" w:rsidRDefault="00297ABD" w:rsidP="001A61FE">
      <w:pPr>
        <w:autoSpaceDE w:val="0"/>
        <w:autoSpaceDN w:val="0"/>
        <w:adjustRightInd w:val="0"/>
        <w:spacing w:before="0"/>
        <w:rPr>
          <w:rFonts w:ascii="Arial" w:eastAsiaTheme="minorEastAsia" w:hAnsi="Arial" w:cs="Arial"/>
          <w:b/>
          <w:bCs/>
          <w:sz w:val="20"/>
          <w:szCs w:val="20"/>
        </w:rPr>
      </w:pPr>
    </w:p>
    <w:p w14:paraId="1F6F53BE" w14:textId="25F841C1" w:rsidR="002C0F08" w:rsidRPr="00C20708" w:rsidRDefault="00992657" w:rsidP="001A61FE">
      <w:pPr>
        <w:autoSpaceDE w:val="0"/>
        <w:autoSpaceDN w:val="0"/>
        <w:adjustRightInd w:val="0"/>
        <w:spacing w:before="0"/>
        <w:rPr>
          <w:rFonts w:ascii="Arial" w:eastAsiaTheme="minorEastAsia" w:hAnsi="Arial" w:cs="Arial"/>
          <w:b/>
          <w:bCs/>
          <w:sz w:val="20"/>
          <w:szCs w:val="20"/>
        </w:rPr>
      </w:pPr>
      <w:r w:rsidRPr="00C20708">
        <w:rPr>
          <w:rFonts w:ascii="Arial" w:eastAsiaTheme="minorEastAsia" w:hAnsi="Arial" w:cs="Arial"/>
          <w:b/>
          <w:bCs/>
          <w:sz w:val="20"/>
          <w:szCs w:val="20"/>
        </w:rPr>
        <w:t>2.1.2</w:t>
      </w:r>
      <w:r w:rsidR="002C0F08" w:rsidRPr="00C20708">
        <w:rPr>
          <w:rFonts w:ascii="Arial" w:eastAsiaTheme="minorEastAsia" w:hAnsi="Arial" w:cs="Arial"/>
          <w:b/>
          <w:bCs/>
          <w:sz w:val="20"/>
          <w:szCs w:val="20"/>
        </w:rPr>
        <w:t xml:space="preserve"> Adaptación al cambio climático.</w:t>
      </w:r>
    </w:p>
    <w:p w14:paraId="0CEC5261" w14:textId="77777777" w:rsidR="002C0F08" w:rsidRPr="00C20708" w:rsidRDefault="002C0F08" w:rsidP="001A61FE">
      <w:pPr>
        <w:autoSpaceDE w:val="0"/>
        <w:autoSpaceDN w:val="0"/>
        <w:adjustRightInd w:val="0"/>
        <w:spacing w:before="0"/>
        <w:rPr>
          <w:rFonts w:ascii="Arial" w:eastAsiaTheme="minorEastAsia" w:hAnsi="Arial" w:cs="Arial"/>
          <w:sz w:val="20"/>
          <w:szCs w:val="20"/>
        </w:rPr>
      </w:pPr>
    </w:p>
    <w:p w14:paraId="6121091C" w14:textId="77777777" w:rsidR="002C0F08" w:rsidRPr="00C20708" w:rsidRDefault="002C0F08" w:rsidP="001A61FE">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La actuación:</w:t>
      </w:r>
    </w:p>
    <w:p w14:paraId="4B676803" w14:textId="77777777" w:rsidR="002C0F08" w:rsidRPr="00C20708" w:rsidRDefault="002C0F08" w:rsidP="001A61FE">
      <w:pPr>
        <w:autoSpaceDE w:val="0"/>
        <w:autoSpaceDN w:val="0"/>
        <w:adjustRightInd w:val="0"/>
        <w:spacing w:before="0"/>
        <w:rPr>
          <w:rFonts w:ascii="Arial" w:eastAsiaTheme="minorEastAsia" w:hAnsi="Arial" w:cs="Arial"/>
          <w:sz w:val="20"/>
          <w:szCs w:val="20"/>
        </w:rPr>
      </w:pPr>
    </w:p>
    <w:p w14:paraId="590E2A0F" w14:textId="55DBB769" w:rsidR="002C0F08"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210850421"/>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992657" w:rsidRPr="00C20708">
        <w:rPr>
          <w:rFonts w:ascii="Arial" w:eastAsiaTheme="minorEastAsia" w:hAnsi="Arial" w:cs="Arial"/>
          <w:sz w:val="20"/>
          <w:szCs w:val="20"/>
        </w:rPr>
        <w:t xml:space="preserve"> </w:t>
      </w:r>
      <w:r w:rsidR="002C0F08" w:rsidRPr="00C20708">
        <w:rPr>
          <w:rFonts w:ascii="Arial" w:eastAsiaTheme="minorEastAsia" w:hAnsi="Arial" w:cs="Arial"/>
          <w:sz w:val="20"/>
          <w:szCs w:val="20"/>
        </w:rPr>
        <w:t>Causa un perjuicio nulo o insignificante sobre la adaptación al cambio climático.</w:t>
      </w:r>
    </w:p>
    <w:p w14:paraId="0F705BAB" w14:textId="77777777" w:rsidR="002C0F08" w:rsidRPr="00C20708" w:rsidRDefault="002C0F08" w:rsidP="001A61FE">
      <w:pPr>
        <w:rPr>
          <w:rFonts w:ascii="Arial" w:eastAsiaTheme="minorEastAsia" w:hAnsi="Arial" w:cs="Arial"/>
          <w:i/>
          <w:iCs/>
          <w:sz w:val="20"/>
          <w:szCs w:val="20"/>
        </w:rPr>
      </w:pPr>
      <w:r w:rsidRPr="00C20708">
        <w:rPr>
          <w:rFonts w:ascii="Arial" w:eastAsiaTheme="minorEastAsia" w:hAnsi="Arial" w:cs="Arial"/>
          <w:i/>
          <w:iCs/>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C0F08" w:rsidRPr="00C20708" w14:paraId="1E07ED6E" w14:textId="77777777" w:rsidTr="004B6039">
        <w:trPr>
          <w:trHeight w:val="1408"/>
        </w:trPr>
        <w:tc>
          <w:tcPr>
            <w:tcW w:w="8488" w:type="dxa"/>
          </w:tcPr>
          <w:p w14:paraId="647956E8" w14:textId="77777777" w:rsidR="002C0F08" w:rsidRPr="00C20708" w:rsidRDefault="002C0F08" w:rsidP="001A61FE">
            <w:pPr>
              <w:rPr>
                <w:rFonts w:ascii="Arial" w:hAnsi="Arial" w:cs="Arial"/>
                <w:bCs/>
                <w:sz w:val="20"/>
                <w:szCs w:val="20"/>
                <w:lang w:val="es-ES_tradnl"/>
              </w:rPr>
            </w:pPr>
          </w:p>
        </w:tc>
      </w:tr>
    </w:tbl>
    <w:p w14:paraId="312C650F" w14:textId="77777777" w:rsidR="002C0F08" w:rsidRPr="00C20708" w:rsidRDefault="002C0F08" w:rsidP="001A61FE">
      <w:pPr>
        <w:autoSpaceDE w:val="0"/>
        <w:autoSpaceDN w:val="0"/>
        <w:adjustRightInd w:val="0"/>
        <w:spacing w:before="0"/>
        <w:rPr>
          <w:rFonts w:ascii="Arial" w:eastAsiaTheme="minorEastAsia" w:hAnsi="Arial" w:cs="Arial"/>
          <w:sz w:val="20"/>
          <w:szCs w:val="20"/>
        </w:rPr>
      </w:pPr>
    </w:p>
    <w:p w14:paraId="31D7D233" w14:textId="77777777" w:rsidR="00297ABD" w:rsidRDefault="00297ABD" w:rsidP="001A61FE">
      <w:pPr>
        <w:autoSpaceDE w:val="0"/>
        <w:autoSpaceDN w:val="0"/>
        <w:adjustRightInd w:val="0"/>
        <w:spacing w:before="0"/>
        <w:rPr>
          <w:rFonts w:ascii="Arial" w:hAnsi="Arial" w:cs="Arial"/>
          <w:sz w:val="20"/>
          <w:szCs w:val="20"/>
        </w:rPr>
      </w:pPr>
    </w:p>
    <w:p w14:paraId="0F2DD0F6" w14:textId="41E60EF0" w:rsidR="002C0F08" w:rsidRPr="00C20708"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454258653"/>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992657" w:rsidRPr="00C20708">
        <w:rPr>
          <w:rFonts w:ascii="Arial" w:eastAsiaTheme="minorEastAsia" w:hAnsi="Arial" w:cs="Arial"/>
          <w:color w:val="000000"/>
          <w:sz w:val="20"/>
          <w:szCs w:val="20"/>
        </w:rPr>
        <w:t xml:space="preserve"> </w:t>
      </w:r>
      <w:r w:rsidR="002C0F08" w:rsidRPr="00C20708">
        <w:rPr>
          <w:rFonts w:ascii="Arial" w:eastAsiaTheme="minorEastAsia" w:hAnsi="Arial" w:cs="Arial"/>
          <w:color w:val="000000"/>
          <w:sz w:val="20"/>
          <w:szCs w:val="20"/>
        </w:rPr>
        <w:t>Contribuye sustancialmente a alcanzar el objetivo medioambiental de adaptación al cambio climático de acuerdo con el artículo 11 del Reglamento 2020/852</w:t>
      </w:r>
      <w:r w:rsidR="00157013" w:rsidRPr="00C20708">
        <w:rPr>
          <w:rFonts w:ascii="Arial" w:eastAsiaTheme="minorEastAsia" w:hAnsi="Arial" w:cs="Arial"/>
          <w:color w:val="000000"/>
          <w:sz w:val="20"/>
          <w:szCs w:val="20"/>
        </w:rPr>
        <w:t xml:space="preserve"> y el art.2 de su </w:t>
      </w:r>
      <w:proofErr w:type="spellStart"/>
      <w:r w:rsidR="00157013" w:rsidRPr="00C20708">
        <w:rPr>
          <w:rFonts w:ascii="Arial" w:eastAsiaTheme="minorEastAsia" w:hAnsi="Arial" w:cs="Arial"/>
          <w:color w:val="000000"/>
          <w:sz w:val="20"/>
          <w:szCs w:val="20"/>
        </w:rPr>
        <w:t>Regl</w:t>
      </w:r>
      <w:proofErr w:type="spellEnd"/>
      <w:r w:rsidR="00157013" w:rsidRPr="00C20708">
        <w:rPr>
          <w:rFonts w:ascii="Arial" w:eastAsiaTheme="minorEastAsia" w:hAnsi="Arial" w:cs="Arial"/>
          <w:color w:val="000000"/>
          <w:sz w:val="20"/>
          <w:szCs w:val="20"/>
        </w:rPr>
        <w:t>. Delegado Clima</w:t>
      </w:r>
      <w:r w:rsidR="002C0F08" w:rsidRPr="00C20708">
        <w:rPr>
          <w:rFonts w:ascii="Arial" w:eastAsiaTheme="minorEastAsia" w:hAnsi="Arial" w:cs="Arial"/>
          <w:color w:val="000000"/>
          <w:sz w:val="20"/>
          <w:szCs w:val="20"/>
        </w:rPr>
        <w:t xml:space="preserve">. </w:t>
      </w:r>
      <w:r w:rsidR="002C0F08" w:rsidRPr="00C20708">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C0F08" w:rsidRPr="00C20708" w14:paraId="44D1D33F" w14:textId="77777777" w:rsidTr="004B6039">
        <w:trPr>
          <w:trHeight w:val="1408"/>
        </w:trPr>
        <w:tc>
          <w:tcPr>
            <w:tcW w:w="8488" w:type="dxa"/>
          </w:tcPr>
          <w:p w14:paraId="6BB61F0B" w14:textId="77777777" w:rsidR="002C0F08" w:rsidRPr="00C20708" w:rsidRDefault="002C0F08" w:rsidP="001A61FE">
            <w:pPr>
              <w:rPr>
                <w:rFonts w:ascii="Arial" w:hAnsi="Arial" w:cs="Arial"/>
                <w:bCs/>
                <w:sz w:val="20"/>
                <w:szCs w:val="20"/>
                <w:lang w:val="es-ES_tradnl"/>
              </w:rPr>
            </w:pPr>
          </w:p>
        </w:tc>
      </w:tr>
    </w:tbl>
    <w:p w14:paraId="67B89CFD" w14:textId="306B815C" w:rsidR="00297ABD" w:rsidRDefault="00297ABD" w:rsidP="001A61FE">
      <w:pPr>
        <w:autoSpaceDE w:val="0"/>
        <w:autoSpaceDN w:val="0"/>
        <w:adjustRightInd w:val="0"/>
        <w:spacing w:before="0"/>
        <w:rPr>
          <w:rFonts w:ascii="Arial" w:hAnsi="Arial" w:cs="Arial"/>
          <w:sz w:val="20"/>
          <w:szCs w:val="20"/>
        </w:rPr>
      </w:pPr>
    </w:p>
    <w:p w14:paraId="274E6C08" w14:textId="77777777" w:rsidR="00297ABD" w:rsidRDefault="00297ABD" w:rsidP="001A61FE">
      <w:pPr>
        <w:autoSpaceDE w:val="0"/>
        <w:autoSpaceDN w:val="0"/>
        <w:adjustRightInd w:val="0"/>
        <w:spacing w:before="0"/>
        <w:rPr>
          <w:rFonts w:ascii="Arial" w:hAnsi="Arial" w:cs="Arial"/>
          <w:sz w:val="20"/>
          <w:szCs w:val="20"/>
        </w:rPr>
      </w:pPr>
    </w:p>
    <w:p w14:paraId="1D4ADAB2" w14:textId="4142D4C5" w:rsidR="002C0F08" w:rsidRPr="00C20708" w:rsidRDefault="00A76FAD" w:rsidP="001A61FE">
      <w:pPr>
        <w:autoSpaceDE w:val="0"/>
        <w:autoSpaceDN w:val="0"/>
        <w:adjustRightInd w:val="0"/>
        <w:spacing w:before="0"/>
        <w:rPr>
          <w:rFonts w:ascii="Arial" w:eastAsiaTheme="minorEastAsia" w:hAnsi="Arial" w:cs="Arial"/>
          <w:i/>
          <w:iCs/>
          <w:color w:val="000000"/>
          <w:sz w:val="20"/>
          <w:szCs w:val="20"/>
        </w:rPr>
      </w:pPr>
      <w:sdt>
        <w:sdtPr>
          <w:rPr>
            <w:rFonts w:ascii="Arial" w:hAnsi="Arial" w:cs="Arial"/>
            <w:sz w:val="20"/>
            <w:szCs w:val="20"/>
          </w:rPr>
          <w:id w:val="-854733484"/>
          <w14:checkbox>
            <w14:checked w14:val="0"/>
            <w14:checkedState w14:val="2612" w14:font="MS Gothic"/>
            <w14:uncheckedState w14:val="2610" w14:font="MS Gothic"/>
          </w14:checkbox>
        </w:sdtPr>
        <w:sdtEndPr/>
        <w:sdtContent>
          <w:r w:rsidR="00297ABD">
            <w:rPr>
              <w:rFonts w:ascii="MS Gothic" w:eastAsia="MS Gothic" w:hAnsi="MS Gothic" w:cs="Arial" w:hint="eastAsia"/>
              <w:sz w:val="20"/>
              <w:szCs w:val="20"/>
            </w:rPr>
            <w:t>☐</w:t>
          </w:r>
        </w:sdtContent>
      </w:sdt>
      <w:r w:rsidR="00992657" w:rsidRPr="00C20708">
        <w:rPr>
          <w:rFonts w:ascii="Arial" w:eastAsiaTheme="minorEastAsia" w:hAnsi="Arial" w:cs="Arial"/>
          <w:color w:val="000000"/>
          <w:sz w:val="20"/>
          <w:szCs w:val="20"/>
        </w:rPr>
        <w:t xml:space="preserve"> </w:t>
      </w:r>
      <w:r w:rsidR="002C0F08" w:rsidRPr="00C20708">
        <w:rPr>
          <w:rFonts w:ascii="Arial" w:eastAsiaTheme="minorEastAsia" w:hAnsi="Arial" w:cs="Arial"/>
          <w:color w:val="000000"/>
          <w:sz w:val="20"/>
          <w:szCs w:val="20"/>
        </w:rPr>
        <w:t>Contribuye al 100% al objetivo</w:t>
      </w:r>
      <w:r w:rsidR="00E2500A" w:rsidRPr="00C20708">
        <w:rPr>
          <w:rFonts w:ascii="Arial" w:eastAsiaTheme="minorEastAsia" w:hAnsi="Arial" w:cs="Arial"/>
          <w:color w:val="000000"/>
          <w:sz w:val="20"/>
          <w:szCs w:val="20"/>
        </w:rPr>
        <w:t xml:space="preserve"> </w:t>
      </w:r>
      <w:r w:rsidR="007D3B70" w:rsidRPr="00C20708">
        <w:rPr>
          <w:rFonts w:ascii="Arial" w:eastAsiaTheme="minorEastAsia" w:hAnsi="Arial" w:cs="Arial"/>
          <w:color w:val="000000"/>
          <w:sz w:val="20"/>
          <w:szCs w:val="20"/>
        </w:rPr>
        <w:t xml:space="preserve">de </w:t>
      </w:r>
      <w:r w:rsidR="00E2500A" w:rsidRPr="00C20708">
        <w:rPr>
          <w:rFonts w:ascii="Arial" w:eastAsiaTheme="minorEastAsia" w:hAnsi="Arial" w:cs="Arial"/>
          <w:color w:val="000000"/>
          <w:sz w:val="20"/>
          <w:szCs w:val="20"/>
        </w:rPr>
        <w:t>adaptación al cambio climático</w:t>
      </w:r>
      <w:r w:rsidR="002C0F08" w:rsidRPr="00C20708">
        <w:rPr>
          <w:rFonts w:ascii="Arial" w:eastAsiaTheme="minorEastAsia" w:hAnsi="Arial" w:cs="Arial"/>
          <w:color w:val="000000"/>
          <w:sz w:val="20"/>
          <w:szCs w:val="20"/>
        </w:rPr>
        <w:t>, de acuerdo con el anexo VI del Reglamento 2021/241</w:t>
      </w:r>
      <w:r w:rsidR="009F6DBA" w:rsidRPr="00C20708">
        <w:rPr>
          <w:rFonts w:ascii="Arial" w:eastAsiaTheme="minorEastAsia" w:hAnsi="Arial" w:cs="Arial"/>
          <w:color w:val="000000"/>
          <w:sz w:val="20"/>
          <w:szCs w:val="20"/>
        </w:rPr>
        <w:t>, en relación con la adaptación al cambio climático.</w:t>
      </w:r>
      <w:r w:rsidR="002C0F08" w:rsidRPr="00C20708">
        <w:rPr>
          <w:rFonts w:ascii="Arial" w:eastAsiaTheme="minorEastAsia" w:hAnsi="Arial" w:cs="Arial"/>
          <w:color w:val="000000"/>
          <w:sz w:val="20"/>
          <w:szCs w:val="20"/>
        </w:rPr>
        <w:t xml:space="preserve"> </w:t>
      </w:r>
      <w:r w:rsidR="002C0F08" w:rsidRPr="00C20708">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C0F08" w:rsidRPr="00C20708" w14:paraId="3CE957A0" w14:textId="77777777" w:rsidTr="004B6039">
        <w:trPr>
          <w:trHeight w:val="1550"/>
        </w:trPr>
        <w:tc>
          <w:tcPr>
            <w:tcW w:w="8488" w:type="dxa"/>
          </w:tcPr>
          <w:p w14:paraId="5BB4A9F7" w14:textId="77777777" w:rsidR="002C0F08" w:rsidRPr="00C20708" w:rsidRDefault="002C0F08" w:rsidP="001A61FE">
            <w:pPr>
              <w:rPr>
                <w:rFonts w:ascii="Arial" w:hAnsi="Arial" w:cs="Arial"/>
                <w:bCs/>
                <w:sz w:val="20"/>
                <w:szCs w:val="20"/>
                <w:lang w:val="es-ES_tradnl"/>
              </w:rPr>
            </w:pPr>
          </w:p>
        </w:tc>
      </w:tr>
    </w:tbl>
    <w:p w14:paraId="5ED3685E" w14:textId="49EA20A5" w:rsidR="002C0F08" w:rsidRDefault="002C0F08" w:rsidP="001A61FE">
      <w:pPr>
        <w:autoSpaceDE w:val="0"/>
        <w:autoSpaceDN w:val="0"/>
        <w:adjustRightInd w:val="0"/>
        <w:spacing w:before="0"/>
        <w:rPr>
          <w:rFonts w:ascii="Arial" w:eastAsiaTheme="minorEastAsia" w:hAnsi="Arial" w:cs="Arial"/>
          <w:sz w:val="20"/>
          <w:szCs w:val="20"/>
        </w:rPr>
      </w:pPr>
    </w:p>
    <w:p w14:paraId="35F32B9D" w14:textId="77777777" w:rsidR="00297ABD" w:rsidRPr="00C20708" w:rsidRDefault="00297ABD" w:rsidP="001A61FE">
      <w:pPr>
        <w:autoSpaceDE w:val="0"/>
        <w:autoSpaceDN w:val="0"/>
        <w:adjustRightInd w:val="0"/>
        <w:spacing w:before="0"/>
        <w:rPr>
          <w:rFonts w:ascii="Arial" w:eastAsiaTheme="minorEastAsia" w:hAnsi="Arial" w:cs="Arial"/>
          <w:sz w:val="20"/>
          <w:szCs w:val="20"/>
        </w:rPr>
      </w:pPr>
    </w:p>
    <w:p w14:paraId="6F57D6C8" w14:textId="69B7C5F0" w:rsidR="002C0F08"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309911948"/>
          <w14:checkbox>
            <w14:checked w14:val="0"/>
            <w14:checkedState w14:val="2612" w14:font="MS Gothic"/>
            <w14:uncheckedState w14:val="2610" w14:font="MS Gothic"/>
          </w14:checkbox>
        </w:sdtPr>
        <w:sdtEndPr/>
        <w:sdtContent>
          <w:r w:rsidR="00297ABD">
            <w:rPr>
              <w:rFonts w:ascii="MS Gothic" w:eastAsia="MS Gothic" w:hAnsi="MS Gothic" w:cs="Arial" w:hint="eastAsia"/>
              <w:sz w:val="20"/>
              <w:szCs w:val="20"/>
            </w:rPr>
            <w:t>☐</w:t>
          </w:r>
        </w:sdtContent>
      </w:sdt>
      <w:r w:rsidR="00992657" w:rsidRPr="00C20708">
        <w:rPr>
          <w:rFonts w:ascii="Arial" w:eastAsiaTheme="minorEastAsia" w:hAnsi="Arial" w:cs="Arial"/>
          <w:sz w:val="20"/>
          <w:szCs w:val="20"/>
        </w:rPr>
        <w:t xml:space="preserve"> </w:t>
      </w:r>
      <w:r w:rsidR="002C0F08" w:rsidRPr="00C20708">
        <w:rPr>
          <w:rFonts w:ascii="Arial" w:eastAsiaTheme="minorEastAsia" w:hAnsi="Arial" w:cs="Arial"/>
          <w:sz w:val="20"/>
          <w:szCs w:val="20"/>
        </w:rPr>
        <w:t>Ninguna de las anteriores.</w:t>
      </w:r>
    </w:p>
    <w:p w14:paraId="7977A2D8" w14:textId="6A7A5C6F" w:rsidR="006A4DFC" w:rsidRDefault="006A4DFC" w:rsidP="007D3B70">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¿Se espera que la actuación dé lugar a un aumento de los efectos adversos de las condiciones climáticas actuales y de las previstas en el futuro, sobre sí misma o en las personas, la naturaleza o los activos?</w:t>
      </w:r>
    </w:p>
    <w:p w14:paraId="7338FECA" w14:textId="6C937DDF" w:rsidR="00FA11E4" w:rsidRDefault="00FA11E4" w:rsidP="007D3B70">
      <w:pPr>
        <w:autoSpaceDE w:val="0"/>
        <w:autoSpaceDN w:val="0"/>
        <w:adjustRightInd w:val="0"/>
        <w:spacing w:before="0"/>
        <w:rPr>
          <w:rFonts w:ascii="Arial" w:eastAsiaTheme="minorEastAsia" w:hAnsi="Arial" w:cs="Arial"/>
          <w:sz w:val="20"/>
          <w:szCs w:val="20"/>
        </w:rPr>
      </w:pPr>
    </w:p>
    <w:p w14:paraId="7150C2D4" w14:textId="77777777" w:rsidR="00FA11E4" w:rsidRPr="00C20708" w:rsidRDefault="00FA11E4" w:rsidP="007D3B70">
      <w:pPr>
        <w:autoSpaceDE w:val="0"/>
        <w:autoSpaceDN w:val="0"/>
        <w:adjustRightInd w:val="0"/>
        <w:spacing w:before="0"/>
        <w:rPr>
          <w:rFonts w:ascii="Arial" w:eastAsiaTheme="minorEastAsia" w:hAnsi="Arial" w:cs="Arial"/>
          <w:sz w:val="20"/>
          <w:szCs w:val="20"/>
        </w:rPr>
      </w:pPr>
    </w:p>
    <w:p w14:paraId="4658CCA8" w14:textId="0DCC6620" w:rsidR="002C0F08" w:rsidRPr="00C20708" w:rsidRDefault="00A76FAD" w:rsidP="001A61FE">
      <w:pPr>
        <w:autoSpaceDE w:val="0"/>
        <w:autoSpaceDN w:val="0"/>
        <w:adjustRightInd w:val="0"/>
        <w:spacing w:before="0"/>
        <w:ind w:left="708"/>
        <w:rPr>
          <w:rFonts w:ascii="Arial" w:eastAsiaTheme="minorEastAsia" w:hAnsi="Arial" w:cs="Arial"/>
          <w:sz w:val="20"/>
          <w:szCs w:val="20"/>
        </w:rPr>
      </w:pPr>
      <w:sdt>
        <w:sdtPr>
          <w:rPr>
            <w:rFonts w:ascii="Arial" w:hAnsi="Arial" w:cs="Arial"/>
            <w:sz w:val="20"/>
            <w:szCs w:val="20"/>
          </w:rPr>
          <w:id w:val="-336080934"/>
          <w14:checkbox>
            <w14:checked w14:val="0"/>
            <w14:checkedState w14:val="2612" w14:font="MS Gothic"/>
            <w14:uncheckedState w14:val="2610" w14:font="MS Gothic"/>
          </w14:checkbox>
        </w:sdtPr>
        <w:sdtEndPr/>
        <w:sdtContent>
          <w:r w:rsidR="007D3B70" w:rsidRPr="00C20708">
            <w:rPr>
              <w:rFonts w:ascii="Segoe UI Symbol" w:eastAsia="MS Gothic" w:hAnsi="Segoe UI Symbol" w:cs="Segoe UI Symbol"/>
              <w:sz w:val="20"/>
              <w:szCs w:val="20"/>
            </w:rPr>
            <w:t>☐</w:t>
          </w:r>
        </w:sdtContent>
      </w:sdt>
      <w:r w:rsidR="00992657" w:rsidRPr="00C20708">
        <w:rPr>
          <w:rFonts w:ascii="Arial" w:eastAsiaTheme="minorEastAsia" w:hAnsi="Arial" w:cs="Arial"/>
          <w:sz w:val="20"/>
          <w:szCs w:val="20"/>
        </w:rPr>
        <w:t xml:space="preserve"> </w:t>
      </w:r>
      <w:r w:rsidR="002C0F08" w:rsidRPr="00C20708">
        <w:rPr>
          <w:rFonts w:ascii="Arial" w:eastAsiaTheme="minorEastAsia" w:hAnsi="Arial" w:cs="Arial"/>
          <w:sz w:val="20"/>
          <w:szCs w:val="20"/>
        </w:rPr>
        <w:t xml:space="preserve">Sí: </w:t>
      </w:r>
      <w:r w:rsidR="002C0F08" w:rsidRPr="00C20708">
        <w:rPr>
          <w:rFonts w:ascii="Arial" w:eastAsiaTheme="minorEastAsia" w:hAnsi="Arial" w:cs="Arial"/>
          <w:i/>
          <w:iCs/>
          <w:sz w:val="20"/>
          <w:szCs w:val="20"/>
        </w:rPr>
        <w:t>debería desestimarse la actuación</w:t>
      </w:r>
      <w:r w:rsidR="002C0F08" w:rsidRPr="00C20708">
        <w:rPr>
          <w:rFonts w:ascii="Arial" w:eastAsiaTheme="minorEastAsia" w:hAnsi="Arial" w:cs="Arial"/>
          <w:sz w:val="20"/>
          <w:szCs w:val="20"/>
        </w:rPr>
        <w:t>.</w:t>
      </w:r>
    </w:p>
    <w:p w14:paraId="57B01EC0" w14:textId="16EDB619" w:rsidR="002C0F08" w:rsidRPr="00C20708" w:rsidRDefault="00A76FAD" w:rsidP="001A61FE">
      <w:pPr>
        <w:autoSpaceDE w:val="0"/>
        <w:autoSpaceDN w:val="0"/>
        <w:adjustRightInd w:val="0"/>
        <w:spacing w:before="0"/>
        <w:ind w:left="708"/>
        <w:rPr>
          <w:rFonts w:ascii="Arial" w:eastAsiaTheme="minorEastAsia" w:hAnsi="Arial" w:cs="Arial"/>
          <w:i/>
          <w:iCs/>
          <w:sz w:val="20"/>
          <w:szCs w:val="20"/>
        </w:rPr>
      </w:pPr>
      <w:sdt>
        <w:sdtPr>
          <w:rPr>
            <w:rFonts w:ascii="Arial" w:hAnsi="Arial" w:cs="Arial"/>
            <w:sz w:val="20"/>
            <w:szCs w:val="20"/>
          </w:rPr>
          <w:id w:val="1692340102"/>
          <w14:checkbox>
            <w14:checked w14:val="0"/>
            <w14:checkedState w14:val="2612" w14:font="MS Gothic"/>
            <w14:uncheckedState w14:val="2610" w14:font="MS Gothic"/>
          </w14:checkbox>
        </w:sdtPr>
        <w:sdtEndPr/>
        <w:sdtContent>
          <w:r w:rsidR="00992657" w:rsidRPr="00C20708">
            <w:rPr>
              <w:rFonts w:ascii="Segoe UI Symbol" w:eastAsia="MS Gothic" w:hAnsi="Segoe UI Symbol" w:cs="Segoe UI Symbol"/>
              <w:sz w:val="20"/>
              <w:szCs w:val="20"/>
            </w:rPr>
            <w:t>☐</w:t>
          </w:r>
        </w:sdtContent>
      </w:sdt>
      <w:r w:rsidR="00992657" w:rsidRPr="00C20708">
        <w:rPr>
          <w:rFonts w:ascii="Arial" w:eastAsiaTheme="minorEastAsia" w:hAnsi="Arial" w:cs="Arial"/>
          <w:sz w:val="20"/>
          <w:szCs w:val="20"/>
        </w:rPr>
        <w:t xml:space="preserve"> </w:t>
      </w:r>
      <w:r w:rsidR="002C0F08" w:rsidRPr="00C20708">
        <w:rPr>
          <w:rFonts w:ascii="Arial" w:eastAsiaTheme="minorEastAsia" w:hAnsi="Arial" w:cs="Arial"/>
          <w:sz w:val="20"/>
          <w:szCs w:val="20"/>
        </w:rPr>
        <w:t xml:space="preserve">No: </w:t>
      </w:r>
      <w:r w:rsidR="002C0F08" w:rsidRPr="00C20708">
        <w:rPr>
          <w:rFonts w:ascii="Arial" w:eastAsiaTheme="minorEastAsia" w:hAnsi="Arial" w:cs="Arial"/>
          <w:i/>
          <w:iCs/>
          <w:sz w:val="20"/>
          <w:szCs w:val="20"/>
        </w:rPr>
        <w:t>proporcione una justificación sustantiva de por</w:t>
      </w:r>
      <w:r w:rsidR="007D3B70" w:rsidRPr="00C20708">
        <w:rPr>
          <w:rFonts w:ascii="Arial" w:eastAsiaTheme="minorEastAsia" w:hAnsi="Arial" w:cs="Arial"/>
          <w:i/>
          <w:iCs/>
          <w:sz w:val="20"/>
          <w:szCs w:val="20"/>
        </w:rPr>
        <w:t xml:space="preserve"> </w:t>
      </w:r>
      <w:r w:rsidR="002C0F08" w:rsidRPr="00C20708">
        <w:rPr>
          <w:rFonts w:ascii="Arial" w:eastAsiaTheme="minorEastAsia" w:hAnsi="Arial" w:cs="Arial"/>
          <w:i/>
          <w:iCs/>
          <w:sz w:val="20"/>
          <w:szCs w:val="20"/>
        </w:rPr>
        <w:t>qué la actuación cumple el principio DNSH</w:t>
      </w:r>
      <w:r w:rsidR="00157013" w:rsidRPr="00C20708">
        <w:rPr>
          <w:rFonts w:ascii="Arial" w:eastAsiaTheme="minorEastAsia" w:hAnsi="Arial" w:cs="Arial"/>
          <w:i/>
          <w:iCs/>
          <w:sz w:val="20"/>
          <w:szCs w:val="20"/>
        </w:rPr>
        <w:t xml:space="preserve"> </w:t>
      </w:r>
      <w:r w:rsidR="002C0F08" w:rsidRPr="00C20708">
        <w:rPr>
          <w:rFonts w:ascii="Arial" w:eastAsiaTheme="minorEastAsia" w:hAnsi="Arial" w:cs="Arial"/>
          <w:i/>
          <w:iCs/>
          <w:sz w:val="20"/>
          <w:szCs w:val="20"/>
        </w:rPr>
        <w:t xml:space="preserve">para el objetivo de </w:t>
      </w:r>
      <w:r w:rsidR="006A4DFC" w:rsidRPr="00C20708">
        <w:rPr>
          <w:rFonts w:ascii="Arial" w:eastAsiaTheme="minorEastAsia" w:hAnsi="Arial" w:cs="Arial"/>
          <w:i/>
          <w:iCs/>
          <w:sz w:val="20"/>
          <w:szCs w:val="20"/>
        </w:rPr>
        <w:t xml:space="preserve">adaptación del </w:t>
      </w:r>
      <w:r w:rsidR="002C0F08" w:rsidRPr="00C20708">
        <w:rPr>
          <w:rFonts w:ascii="Arial" w:eastAsiaTheme="minorEastAsia" w:hAnsi="Arial" w:cs="Arial"/>
          <w:i/>
          <w:iCs/>
          <w:sz w:val="20"/>
          <w:szCs w:val="20"/>
        </w:rPr>
        <w:t>cambio climático:</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2C0F08" w:rsidRPr="00C20708" w14:paraId="671ED0FA" w14:textId="77777777" w:rsidTr="004B6039">
        <w:trPr>
          <w:trHeight w:val="1408"/>
        </w:trPr>
        <w:tc>
          <w:tcPr>
            <w:tcW w:w="8488" w:type="dxa"/>
          </w:tcPr>
          <w:p w14:paraId="1A987DCD" w14:textId="77777777" w:rsidR="002C0F08" w:rsidRPr="00C20708" w:rsidRDefault="002C0F08" w:rsidP="001A61FE">
            <w:pPr>
              <w:rPr>
                <w:rFonts w:ascii="Arial" w:hAnsi="Arial" w:cs="Arial"/>
                <w:bCs/>
                <w:sz w:val="20"/>
                <w:szCs w:val="20"/>
                <w:lang w:val="es-ES_tradnl"/>
              </w:rPr>
            </w:pPr>
          </w:p>
        </w:tc>
      </w:tr>
    </w:tbl>
    <w:p w14:paraId="68A93D3D" w14:textId="77777777" w:rsidR="00297ABD" w:rsidRDefault="00297ABD" w:rsidP="007D3B70">
      <w:pPr>
        <w:spacing w:before="0"/>
        <w:rPr>
          <w:rFonts w:ascii="Arial" w:hAnsi="Arial" w:cs="Arial"/>
          <w:b/>
          <w:bCs/>
          <w:sz w:val="20"/>
          <w:szCs w:val="20"/>
        </w:rPr>
      </w:pPr>
    </w:p>
    <w:p w14:paraId="7333B05E" w14:textId="77777777" w:rsidR="00FA11E4" w:rsidRDefault="00FA11E4" w:rsidP="007D3B70">
      <w:pPr>
        <w:spacing w:before="0"/>
        <w:rPr>
          <w:rFonts w:ascii="Arial" w:hAnsi="Arial" w:cs="Arial"/>
          <w:b/>
          <w:bCs/>
          <w:sz w:val="20"/>
          <w:szCs w:val="20"/>
        </w:rPr>
      </w:pPr>
    </w:p>
    <w:p w14:paraId="6CB71367" w14:textId="424F31BB" w:rsidR="009F6DBA" w:rsidRPr="00C20708" w:rsidRDefault="007D3B70" w:rsidP="007D3B70">
      <w:pPr>
        <w:spacing w:before="0"/>
        <w:rPr>
          <w:rFonts w:ascii="Arial" w:hAnsi="Arial" w:cs="Arial"/>
          <w:b/>
          <w:bCs/>
          <w:sz w:val="20"/>
          <w:szCs w:val="20"/>
        </w:rPr>
      </w:pPr>
      <w:r w:rsidRPr="00C20708">
        <w:rPr>
          <w:rFonts w:ascii="Arial" w:hAnsi="Arial" w:cs="Arial"/>
          <w:b/>
          <w:bCs/>
          <w:sz w:val="20"/>
          <w:szCs w:val="20"/>
        </w:rPr>
        <w:t>Sección 2.2 Objetivos medioambientales</w:t>
      </w:r>
    </w:p>
    <w:p w14:paraId="67A341AF" w14:textId="77777777" w:rsidR="007D3B70" w:rsidRPr="00C20708" w:rsidRDefault="007D3B70" w:rsidP="007D3B70">
      <w:pPr>
        <w:autoSpaceDE w:val="0"/>
        <w:autoSpaceDN w:val="0"/>
        <w:adjustRightInd w:val="0"/>
        <w:spacing w:before="0"/>
        <w:rPr>
          <w:rFonts w:ascii="Arial" w:eastAsiaTheme="minorEastAsia" w:hAnsi="Arial" w:cs="Arial"/>
          <w:sz w:val="20"/>
          <w:szCs w:val="20"/>
        </w:rPr>
      </w:pPr>
    </w:p>
    <w:p w14:paraId="025EF83D" w14:textId="142A3F46" w:rsidR="007D3B70" w:rsidRPr="00C20708" w:rsidRDefault="007D3B70" w:rsidP="007D3B70">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 xml:space="preserve">Teniendo en cuenta el etiquetado correspondiente a la </w:t>
      </w:r>
      <w:proofErr w:type="spellStart"/>
      <w:r w:rsidRPr="00C20708">
        <w:rPr>
          <w:rFonts w:ascii="Arial" w:eastAsiaTheme="minorEastAsia" w:hAnsi="Arial" w:cs="Arial"/>
          <w:sz w:val="20"/>
          <w:szCs w:val="20"/>
        </w:rPr>
        <w:t>submedida</w:t>
      </w:r>
      <w:proofErr w:type="spellEnd"/>
      <w:r w:rsidRPr="00C20708">
        <w:rPr>
          <w:rFonts w:ascii="Arial" w:eastAsiaTheme="minorEastAsia" w:hAnsi="Arial" w:cs="Arial"/>
          <w:sz w:val="20"/>
          <w:szCs w:val="20"/>
        </w:rPr>
        <w:t>, se deberá garantizar que el proyecto contribuye al 100% a (únicamente) uno de los cuatro siguientes objetivos.</w:t>
      </w:r>
    </w:p>
    <w:p w14:paraId="33CA2271" w14:textId="77777777" w:rsidR="007D3B70" w:rsidRPr="00C20708" w:rsidRDefault="007D3B70" w:rsidP="007D3B70">
      <w:pPr>
        <w:autoSpaceDE w:val="0"/>
        <w:autoSpaceDN w:val="0"/>
        <w:adjustRightInd w:val="0"/>
        <w:spacing w:before="0"/>
        <w:rPr>
          <w:rFonts w:ascii="Arial" w:eastAsiaTheme="minorEastAsia" w:hAnsi="Arial" w:cs="Arial"/>
          <w:sz w:val="20"/>
          <w:szCs w:val="20"/>
        </w:rPr>
      </w:pPr>
    </w:p>
    <w:p w14:paraId="3939F908" w14:textId="38043321" w:rsidR="007D3B70" w:rsidRPr="00C20708" w:rsidRDefault="007D3B70" w:rsidP="001A61FE">
      <w:pPr>
        <w:autoSpaceDE w:val="0"/>
        <w:autoSpaceDN w:val="0"/>
        <w:adjustRightInd w:val="0"/>
        <w:spacing w:before="0"/>
        <w:rPr>
          <w:rFonts w:ascii="Arial" w:eastAsiaTheme="minorEastAsia" w:hAnsi="Arial" w:cs="Arial"/>
          <w:sz w:val="20"/>
          <w:szCs w:val="20"/>
        </w:rPr>
      </w:pPr>
      <w:r w:rsidRPr="00C20708">
        <w:rPr>
          <w:rFonts w:ascii="Arial" w:hAnsi="Arial" w:cs="Arial"/>
          <w:b/>
          <w:bCs/>
          <w:sz w:val="20"/>
          <w:szCs w:val="20"/>
        </w:rPr>
        <w:t>2.2.1 Utilización y protección sostenibles de los recursos hídricos y marinos.</w:t>
      </w:r>
    </w:p>
    <w:p w14:paraId="08066E05" w14:textId="77777777" w:rsidR="00B96D36" w:rsidRPr="00C20708" w:rsidRDefault="00B96D36" w:rsidP="001A61FE">
      <w:pPr>
        <w:autoSpaceDE w:val="0"/>
        <w:autoSpaceDN w:val="0"/>
        <w:adjustRightInd w:val="0"/>
        <w:spacing w:before="0"/>
        <w:rPr>
          <w:rFonts w:ascii="Arial" w:eastAsiaTheme="minorEastAsia" w:hAnsi="Arial" w:cs="Arial"/>
          <w:sz w:val="20"/>
          <w:szCs w:val="20"/>
        </w:rPr>
      </w:pPr>
    </w:p>
    <w:p w14:paraId="46703FB1" w14:textId="7BE7D5EA" w:rsidR="009F6DBA" w:rsidRPr="00C20708" w:rsidRDefault="009F6DBA" w:rsidP="001A61FE">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La actuación:</w:t>
      </w:r>
    </w:p>
    <w:p w14:paraId="5B484B15" w14:textId="77777777" w:rsidR="009F6DBA" w:rsidRPr="00C20708" w:rsidRDefault="009F6DBA" w:rsidP="001A61FE">
      <w:pPr>
        <w:autoSpaceDE w:val="0"/>
        <w:autoSpaceDN w:val="0"/>
        <w:adjustRightInd w:val="0"/>
        <w:spacing w:before="0"/>
        <w:rPr>
          <w:rFonts w:ascii="Arial" w:eastAsiaTheme="minorEastAsia" w:hAnsi="Arial" w:cs="Arial"/>
          <w:sz w:val="20"/>
          <w:szCs w:val="20"/>
        </w:rPr>
      </w:pPr>
    </w:p>
    <w:p w14:paraId="7F75400A" w14:textId="3809FADF" w:rsidR="009F6DBA"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353581464"/>
          <w14:checkbox>
            <w14:checked w14:val="0"/>
            <w14:checkedState w14:val="2612" w14:font="MS Gothic"/>
            <w14:uncheckedState w14:val="2610" w14:font="MS Gothic"/>
          </w14:checkbox>
        </w:sdtPr>
        <w:sdtEndPr/>
        <w:sdtContent>
          <w:r w:rsidR="007D3B70" w:rsidRPr="00C20708">
            <w:rPr>
              <w:rFonts w:ascii="Segoe UI Symbol" w:eastAsia="MS Gothic" w:hAnsi="Segoe UI Symbol" w:cs="Segoe UI Symbol"/>
              <w:sz w:val="20"/>
              <w:szCs w:val="20"/>
            </w:rPr>
            <w:t>☐</w:t>
          </w:r>
        </w:sdtContent>
      </w:sdt>
      <w:r w:rsidR="007D3B70" w:rsidRPr="00C20708">
        <w:rPr>
          <w:rFonts w:ascii="Arial" w:eastAsiaTheme="minorEastAsia" w:hAnsi="Arial" w:cs="Arial"/>
          <w:sz w:val="20"/>
          <w:szCs w:val="20"/>
        </w:rPr>
        <w:t xml:space="preserve"> </w:t>
      </w:r>
      <w:r w:rsidR="009F6DBA" w:rsidRPr="00C20708">
        <w:rPr>
          <w:rFonts w:ascii="Arial" w:eastAsiaTheme="minorEastAsia" w:hAnsi="Arial" w:cs="Arial"/>
          <w:sz w:val="20"/>
          <w:szCs w:val="20"/>
        </w:rPr>
        <w:t>Causa un perjuicio nulo o insignificante sobre la utilización y protección sostenibles de los recursos hídricos y marinos.</w:t>
      </w:r>
    </w:p>
    <w:p w14:paraId="5026B08D" w14:textId="77777777" w:rsidR="009F6DBA" w:rsidRPr="00C20708" w:rsidRDefault="009F6DBA" w:rsidP="001A61FE">
      <w:pPr>
        <w:rPr>
          <w:rFonts w:ascii="Arial" w:eastAsiaTheme="minorEastAsia" w:hAnsi="Arial" w:cs="Arial"/>
          <w:i/>
          <w:iCs/>
          <w:sz w:val="20"/>
          <w:szCs w:val="20"/>
        </w:rPr>
      </w:pPr>
      <w:r w:rsidRPr="00C20708">
        <w:rPr>
          <w:rFonts w:ascii="Arial" w:eastAsiaTheme="minorEastAsia" w:hAnsi="Arial" w:cs="Arial"/>
          <w:i/>
          <w:iCs/>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9F6DBA" w:rsidRPr="00C20708" w14:paraId="4E72A812" w14:textId="77777777" w:rsidTr="004B6039">
        <w:trPr>
          <w:trHeight w:val="1408"/>
        </w:trPr>
        <w:tc>
          <w:tcPr>
            <w:tcW w:w="8488" w:type="dxa"/>
          </w:tcPr>
          <w:p w14:paraId="774FE0DE" w14:textId="77777777" w:rsidR="009F6DBA" w:rsidRPr="00C20708" w:rsidRDefault="009F6DBA" w:rsidP="001A61FE">
            <w:pPr>
              <w:rPr>
                <w:rFonts w:ascii="Arial" w:hAnsi="Arial" w:cs="Arial"/>
                <w:bCs/>
                <w:sz w:val="20"/>
                <w:szCs w:val="20"/>
                <w:lang w:val="es-ES_tradnl"/>
              </w:rPr>
            </w:pPr>
          </w:p>
        </w:tc>
      </w:tr>
    </w:tbl>
    <w:p w14:paraId="1FA6AB75" w14:textId="77777777" w:rsidR="009F6DBA" w:rsidRPr="00C20708" w:rsidRDefault="009F6DBA" w:rsidP="001A61FE">
      <w:pPr>
        <w:autoSpaceDE w:val="0"/>
        <w:autoSpaceDN w:val="0"/>
        <w:adjustRightInd w:val="0"/>
        <w:spacing w:before="0"/>
        <w:rPr>
          <w:rFonts w:ascii="Arial" w:eastAsiaTheme="minorEastAsia" w:hAnsi="Arial" w:cs="Arial"/>
          <w:sz w:val="20"/>
          <w:szCs w:val="20"/>
        </w:rPr>
      </w:pPr>
    </w:p>
    <w:p w14:paraId="5D6D7A32" w14:textId="77777777" w:rsidR="00297ABD" w:rsidRDefault="00297ABD" w:rsidP="001A61FE">
      <w:pPr>
        <w:autoSpaceDE w:val="0"/>
        <w:autoSpaceDN w:val="0"/>
        <w:adjustRightInd w:val="0"/>
        <w:spacing w:before="0"/>
        <w:rPr>
          <w:rFonts w:ascii="Arial" w:hAnsi="Arial" w:cs="Arial"/>
          <w:sz w:val="20"/>
          <w:szCs w:val="20"/>
        </w:rPr>
      </w:pPr>
    </w:p>
    <w:p w14:paraId="580C7714" w14:textId="3F9F4D83" w:rsidR="009F6DBA" w:rsidRPr="00C20708"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209183607"/>
          <w14:checkbox>
            <w14:checked w14:val="0"/>
            <w14:checkedState w14:val="2612" w14:font="MS Gothic"/>
            <w14:uncheckedState w14:val="2610" w14:font="MS Gothic"/>
          </w14:checkbox>
        </w:sdtPr>
        <w:sdtEndPr/>
        <w:sdtContent>
          <w:r w:rsidR="007D3B70" w:rsidRPr="00C20708">
            <w:rPr>
              <w:rFonts w:ascii="Segoe UI Symbol" w:eastAsia="MS Gothic" w:hAnsi="Segoe UI Symbol" w:cs="Segoe UI Symbol"/>
              <w:sz w:val="20"/>
              <w:szCs w:val="20"/>
            </w:rPr>
            <w:t>☐</w:t>
          </w:r>
        </w:sdtContent>
      </w:sdt>
      <w:r w:rsidR="007D3B70"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 xml:space="preserve">Contribuye sustancialmente a alcanzar el objetivo medioambiental de uso sostenible y la protección de los recursos hídricos y marinos de acuerdo con el artículo 12 del Reglamento 2020/852. </w:t>
      </w:r>
      <w:r w:rsidR="006A4DFC" w:rsidRPr="00C20708">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9F6DBA" w:rsidRPr="00C20708" w14:paraId="681D67F2" w14:textId="77777777" w:rsidTr="004B6039">
        <w:trPr>
          <w:trHeight w:val="1408"/>
        </w:trPr>
        <w:tc>
          <w:tcPr>
            <w:tcW w:w="8488" w:type="dxa"/>
          </w:tcPr>
          <w:p w14:paraId="7141105B" w14:textId="77777777" w:rsidR="009F6DBA" w:rsidRPr="00C20708" w:rsidRDefault="009F6DBA" w:rsidP="001A61FE">
            <w:pPr>
              <w:rPr>
                <w:rFonts w:ascii="Arial" w:hAnsi="Arial" w:cs="Arial"/>
                <w:bCs/>
                <w:sz w:val="20"/>
                <w:szCs w:val="20"/>
                <w:lang w:val="es-ES_tradnl"/>
              </w:rPr>
            </w:pPr>
          </w:p>
        </w:tc>
      </w:tr>
    </w:tbl>
    <w:p w14:paraId="648092E1" w14:textId="77777777" w:rsidR="00297ABD" w:rsidRDefault="00297ABD" w:rsidP="001A61FE">
      <w:pPr>
        <w:autoSpaceDE w:val="0"/>
        <w:autoSpaceDN w:val="0"/>
        <w:adjustRightInd w:val="0"/>
        <w:spacing w:before="0"/>
        <w:rPr>
          <w:rFonts w:ascii="Arial" w:hAnsi="Arial" w:cs="Arial"/>
          <w:sz w:val="20"/>
          <w:szCs w:val="20"/>
        </w:rPr>
      </w:pPr>
    </w:p>
    <w:p w14:paraId="2A4CEC0A" w14:textId="77777777" w:rsidR="00297ABD" w:rsidRDefault="00297ABD" w:rsidP="001A61FE">
      <w:pPr>
        <w:autoSpaceDE w:val="0"/>
        <w:autoSpaceDN w:val="0"/>
        <w:adjustRightInd w:val="0"/>
        <w:spacing w:before="0"/>
        <w:rPr>
          <w:rFonts w:ascii="Arial" w:hAnsi="Arial" w:cs="Arial"/>
          <w:sz w:val="20"/>
          <w:szCs w:val="20"/>
        </w:rPr>
      </w:pPr>
    </w:p>
    <w:p w14:paraId="6D4FAFF1" w14:textId="1C693223" w:rsidR="006A4DFC" w:rsidRPr="00C20708"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876078741"/>
          <w14:checkbox>
            <w14:checked w14:val="0"/>
            <w14:checkedState w14:val="2612" w14:font="MS Gothic"/>
            <w14:uncheckedState w14:val="2610" w14:font="MS Gothic"/>
          </w14:checkbox>
        </w:sdtPr>
        <w:sdtEndPr/>
        <w:sdtContent>
          <w:r w:rsidR="00297ABD">
            <w:rPr>
              <w:rFonts w:ascii="MS Gothic" w:eastAsia="MS Gothic" w:hAnsi="MS Gothic" w:cs="Arial" w:hint="eastAsia"/>
              <w:sz w:val="20"/>
              <w:szCs w:val="20"/>
            </w:rPr>
            <w:t>☐</w:t>
          </w:r>
        </w:sdtContent>
      </w:sdt>
      <w:r w:rsidR="007D3B70"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Contribuye al 100% al objetivo medioambiental, de acuerdo con el anexo VI del Reglamento</w:t>
      </w:r>
    </w:p>
    <w:p w14:paraId="251D969B" w14:textId="77777777" w:rsidR="006A4DFC" w:rsidRPr="00C20708" w:rsidRDefault="006A4DFC" w:rsidP="001A61FE">
      <w:pPr>
        <w:autoSpaceDE w:val="0"/>
        <w:autoSpaceDN w:val="0"/>
        <w:adjustRightInd w:val="0"/>
        <w:spacing w:before="0"/>
        <w:rPr>
          <w:rFonts w:ascii="Arial" w:eastAsiaTheme="minorEastAsia" w:hAnsi="Arial" w:cs="Arial"/>
          <w:color w:val="000000"/>
          <w:sz w:val="20"/>
          <w:szCs w:val="20"/>
        </w:rPr>
      </w:pPr>
      <w:r w:rsidRPr="00C20708">
        <w:rPr>
          <w:rFonts w:ascii="Arial" w:eastAsiaTheme="minorEastAsia" w:hAnsi="Arial" w:cs="Arial"/>
          <w:color w:val="000000"/>
          <w:sz w:val="20"/>
          <w:szCs w:val="20"/>
        </w:rPr>
        <w:t>2021/241, en relación con el uso sostenible y la protección de los recursos hídricos y marinos.</w:t>
      </w:r>
    </w:p>
    <w:p w14:paraId="15810DFE" w14:textId="7B277B11" w:rsidR="009F6DBA" w:rsidRPr="00C20708" w:rsidRDefault="006A4DFC" w:rsidP="001A61FE">
      <w:pPr>
        <w:autoSpaceDE w:val="0"/>
        <w:autoSpaceDN w:val="0"/>
        <w:adjustRightInd w:val="0"/>
        <w:spacing w:before="0"/>
        <w:rPr>
          <w:rFonts w:ascii="Arial" w:eastAsiaTheme="minorEastAsia" w:hAnsi="Arial" w:cs="Arial"/>
          <w:i/>
          <w:iCs/>
          <w:color w:val="000000"/>
          <w:sz w:val="20"/>
          <w:szCs w:val="20"/>
        </w:rPr>
      </w:pPr>
      <w:r w:rsidRPr="00C20708">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9F6DBA" w:rsidRPr="00C20708" w14:paraId="62C054AD" w14:textId="77777777" w:rsidTr="004B6039">
        <w:trPr>
          <w:trHeight w:val="1550"/>
        </w:trPr>
        <w:tc>
          <w:tcPr>
            <w:tcW w:w="8488" w:type="dxa"/>
          </w:tcPr>
          <w:p w14:paraId="1302854B" w14:textId="77777777" w:rsidR="009F6DBA" w:rsidRPr="00C20708" w:rsidRDefault="009F6DBA" w:rsidP="001A61FE">
            <w:pPr>
              <w:rPr>
                <w:rFonts w:ascii="Arial" w:hAnsi="Arial" w:cs="Arial"/>
                <w:bCs/>
                <w:sz w:val="20"/>
                <w:szCs w:val="20"/>
                <w:lang w:val="es-ES_tradnl"/>
              </w:rPr>
            </w:pPr>
          </w:p>
        </w:tc>
      </w:tr>
    </w:tbl>
    <w:p w14:paraId="077D672A" w14:textId="77777777" w:rsidR="009F6DBA" w:rsidRPr="00C20708" w:rsidRDefault="009F6DBA" w:rsidP="001A61FE">
      <w:pPr>
        <w:autoSpaceDE w:val="0"/>
        <w:autoSpaceDN w:val="0"/>
        <w:adjustRightInd w:val="0"/>
        <w:spacing w:before="0"/>
        <w:rPr>
          <w:rFonts w:ascii="Arial" w:eastAsiaTheme="minorEastAsia" w:hAnsi="Arial" w:cs="Arial"/>
          <w:sz w:val="20"/>
          <w:szCs w:val="20"/>
        </w:rPr>
      </w:pPr>
    </w:p>
    <w:p w14:paraId="76E1A6F4" w14:textId="77777777" w:rsidR="00297ABD" w:rsidRDefault="00297ABD">
      <w:pPr>
        <w:spacing w:before="0"/>
        <w:jc w:val="left"/>
        <w:rPr>
          <w:rFonts w:ascii="Arial" w:hAnsi="Arial" w:cs="Arial"/>
          <w:sz w:val="20"/>
          <w:szCs w:val="20"/>
        </w:rPr>
      </w:pPr>
      <w:r>
        <w:rPr>
          <w:rFonts w:ascii="Arial" w:hAnsi="Arial" w:cs="Arial"/>
          <w:sz w:val="20"/>
          <w:szCs w:val="20"/>
        </w:rPr>
        <w:br w:type="page"/>
      </w:r>
    </w:p>
    <w:p w14:paraId="70EB6276" w14:textId="5E40CC12" w:rsidR="009F6DBA"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1644188368"/>
          <w14:checkbox>
            <w14:checked w14:val="0"/>
            <w14:checkedState w14:val="2612" w14:font="MS Gothic"/>
            <w14:uncheckedState w14:val="2610" w14:font="MS Gothic"/>
          </w14:checkbox>
        </w:sdtPr>
        <w:sdtEndPr/>
        <w:sdtContent>
          <w:r w:rsidR="00B96D36" w:rsidRPr="00C20708">
            <w:rPr>
              <w:rFonts w:ascii="Segoe UI Symbol" w:eastAsia="MS Gothic" w:hAnsi="Segoe UI Symbol" w:cs="Segoe UI Symbol"/>
              <w:sz w:val="20"/>
              <w:szCs w:val="20"/>
            </w:rPr>
            <w:t>☐</w:t>
          </w:r>
        </w:sdtContent>
      </w:sdt>
      <w:r w:rsidR="007D3B70" w:rsidRPr="00C20708">
        <w:rPr>
          <w:rFonts w:ascii="Arial" w:eastAsiaTheme="minorEastAsia" w:hAnsi="Arial" w:cs="Arial"/>
          <w:sz w:val="20"/>
          <w:szCs w:val="20"/>
        </w:rPr>
        <w:t xml:space="preserve"> </w:t>
      </w:r>
      <w:r w:rsidR="009F6DBA" w:rsidRPr="00C20708">
        <w:rPr>
          <w:rFonts w:ascii="Arial" w:eastAsiaTheme="minorEastAsia" w:hAnsi="Arial" w:cs="Arial"/>
          <w:sz w:val="20"/>
          <w:szCs w:val="20"/>
        </w:rPr>
        <w:t>Ninguna de las anteriores.</w:t>
      </w:r>
    </w:p>
    <w:p w14:paraId="5026B313" w14:textId="77777777" w:rsidR="006A4DFC" w:rsidRPr="00C20708" w:rsidRDefault="006A4DFC" w:rsidP="001A61FE">
      <w:pPr>
        <w:autoSpaceDE w:val="0"/>
        <w:autoSpaceDN w:val="0"/>
        <w:adjustRightInd w:val="0"/>
        <w:spacing w:before="0"/>
        <w:ind w:left="708"/>
        <w:rPr>
          <w:rFonts w:ascii="Arial" w:eastAsiaTheme="minorEastAsia" w:hAnsi="Arial" w:cs="Arial"/>
          <w:sz w:val="20"/>
          <w:szCs w:val="20"/>
        </w:rPr>
      </w:pPr>
      <w:r w:rsidRPr="00C20708">
        <w:rPr>
          <w:rFonts w:ascii="Arial" w:eastAsiaTheme="minorEastAsia" w:hAnsi="Arial" w:cs="Arial"/>
          <w:sz w:val="20"/>
          <w:szCs w:val="20"/>
        </w:rPr>
        <w:t>¿Se espera que la actuación sea perjudicial (i) del buen estado o del buen potencial ecológico de las masas de agua, incluidas las superficiales y subterráneas; o (</w:t>
      </w:r>
      <w:proofErr w:type="spellStart"/>
      <w:r w:rsidRPr="00C20708">
        <w:rPr>
          <w:rFonts w:ascii="Arial" w:eastAsiaTheme="minorEastAsia" w:hAnsi="Arial" w:cs="Arial"/>
          <w:sz w:val="20"/>
          <w:szCs w:val="20"/>
        </w:rPr>
        <w:t>ii</w:t>
      </w:r>
      <w:proofErr w:type="spellEnd"/>
      <w:r w:rsidRPr="00C20708">
        <w:rPr>
          <w:rFonts w:ascii="Arial" w:eastAsiaTheme="minorEastAsia" w:hAnsi="Arial" w:cs="Arial"/>
          <w:sz w:val="20"/>
          <w:szCs w:val="20"/>
        </w:rPr>
        <w:t>) para el buen estado medioambiental de las aguas marinas?</w:t>
      </w:r>
    </w:p>
    <w:p w14:paraId="12503E2B" w14:textId="108ADEC3" w:rsidR="009F6DBA" w:rsidRPr="00C20708" w:rsidRDefault="00A76FAD" w:rsidP="001A61FE">
      <w:pPr>
        <w:autoSpaceDE w:val="0"/>
        <w:autoSpaceDN w:val="0"/>
        <w:adjustRightInd w:val="0"/>
        <w:spacing w:before="0"/>
        <w:ind w:left="708"/>
        <w:rPr>
          <w:rFonts w:ascii="Arial" w:eastAsiaTheme="minorEastAsia" w:hAnsi="Arial" w:cs="Arial"/>
          <w:sz w:val="20"/>
          <w:szCs w:val="20"/>
        </w:rPr>
      </w:pPr>
      <w:sdt>
        <w:sdtPr>
          <w:rPr>
            <w:rFonts w:ascii="Arial" w:hAnsi="Arial" w:cs="Arial"/>
            <w:sz w:val="20"/>
            <w:szCs w:val="20"/>
          </w:rPr>
          <w:id w:val="-1559630012"/>
          <w14:checkbox>
            <w14:checked w14:val="0"/>
            <w14:checkedState w14:val="2612" w14:font="MS Gothic"/>
            <w14:uncheckedState w14:val="2610" w14:font="MS Gothic"/>
          </w14:checkbox>
        </w:sdtPr>
        <w:sdtEndPr/>
        <w:sdtContent>
          <w:r w:rsidR="007D3B70" w:rsidRPr="00C20708">
            <w:rPr>
              <w:rFonts w:ascii="Segoe UI Symbol" w:eastAsia="MS Gothic" w:hAnsi="Segoe UI Symbol" w:cs="Segoe UI Symbol"/>
              <w:sz w:val="20"/>
              <w:szCs w:val="20"/>
            </w:rPr>
            <w:t>☐</w:t>
          </w:r>
        </w:sdtContent>
      </w:sdt>
      <w:r w:rsidR="007D3B70" w:rsidRPr="00C20708">
        <w:rPr>
          <w:rFonts w:ascii="Arial" w:eastAsiaTheme="minorEastAsia" w:hAnsi="Arial" w:cs="Arial"/>
          <w:sz w:val="20"/>
          <w:szCs w:val="20"/>
        </w:rPr>
        <w:t xml:space="preserve"> </w:t>
      </w:r>
      <w:r w:rsidR="009F6DBA" w:rsidRPr="00C20708">
        <w:rPr>
          <w:rFonts w:ascii="Arial" w:eastAsiaTheme="minorEastAsia" w:hAnsi="Arial" w:cs="Arial"/>
          <w:sz w:val="20"/>
          <w:szCs w:val="20"/>
        </w:rPr>
        <w:t xml:space="preserve">Sí: </w:t>
      </w:r>
      <w:r w:rsidR="009F6DBA" w:rsidRPr="00C20708">
        <w:rPr>
          <w:rFonts w:ascii="Arial" w:eastAsiaTheme="minorEastAsia" w:hAnsi="Arial" w:cs="Arial"/>
          <w:i/>
          <w:iCs/>
          <w:sz w:val="20"/>
          <w:szCs w:val="20"/>
        </w:rPr>
        <w:t>debería desestimarse la actuación</w:t>
      </w:r>
      <w:r w:rsidR="009F6DBA" w:rsidRPr="00C20708">
        <w:rPr>
          <w:rFonts w:ascii="Arial" w:eastAsiaTheme="minorEastAsia" w:hAnsi="Arial" w:cs="Arial"/>
          <w:sz w:val="20"/>
          <w:szCs w:val="20"/>
        </w:rPr>
        <w:t>.</w:t>
      </w:r>
    </w:p>
    <w:p w14:paraId="2B6DA87A" w14:textId="608E2AE4" w:rsidR="009F6DBA" w:rsidRPr="00C20708" w:rsidRDefault="00A76FAD" w:rsidP="001A61FE">
      <w:pPr>
        <w:autoSpaceDE w:val="0"/>
        <w:autoSpaceDN w:val="0"/>
        <w:adjustRightInd w:val="0"/>
        <w:spacing w:before="0"/>
        <w:ind w:left="708"/>
        <w:rPr>
          <w:rFonts w:ascii="Arial" w:eastAsiaTheme="minorEastAsia" w:hAnsi="Arial" w:cs="Arial"/>
          <w:i/>
          <w:iCs/>
          <w:sz w:val="20"/>
          <w:szCs w:val="20"/>
        </w:rPr>
      </w:pPr>
      <w:sdt>
        <w:sdtPr>
          <w:rPr>
            <w:rFonts w:ascii="Arial" w:hAnsi="Arial" w:cs="Arial"/>
            <w:sz w:val="20"/>
            <w:szCs w:val="20"/>
          </w:rPr>
          <w:id w:val="-283813786"/>
          <w14:checkbox>
            <w14:checked w14:val="0"/>
            <w14:checkedState w14:val="2612" w14:font="MS Gothic"/>
            <w14:uncheckedState w14:val="2610" w14:font="MS Gothic"/>
          </w14:checkbox>
        </w:sdtPr>
        <w:sdtEndPr/>
        <w:sdtContent>
          <w:r w:rsidR="007D3B70" w:rsidRPr="00C20708">
            <w:rPr>
              <w:rFonts w:ascii="Segoe UI Symbol" w:eastAsia="MS Gothic" w:hAnsi="Segoe UI Symbol" w:cs="Segoe UI Symbol"/>
              <w:sz w:val="20"/>
              <w:szCs w:val="20"/>
            </w:rPr>
            <w:t>☐</w:t>
          </w:r>
        </w:sdtContent>
      </w:sdt>
      <w:r w:rsidR="007D3B70" w:rsidRPr="00C20708">
        <w:rPr>
          <w:rFonts w:ascii="Arial" w:eastAsiaTheme="minorEastAsia" w:hAnsi="Arial" w:cs="Arial"/>
          <w:sz w:val="20"/>
          <w:szCs w:val="20"/>
        </w:rPr>
        <w:t xml:space="preserve"> </w:t>
      </w:r>
      <w:r w:rsidR="009F6DBA" w:rsidRPr="00C20708">
        <w:rPr>
          <w:rFonts w:ascii="Arial" w:eastAsiaTheme="minorEastAsia" w:hAnsi="Arial" w:cs="Arial"/>
          <w:sz w:val="20"/>
          <w:szCs w:val="20"/>
        </w:rPr>
        <w:t xml:space="preserve">No: </w:t>
      </w:r>
      <w:r w:rsidR="006A4DFC" w:rsidRPr="00C20708">
        <w:rPr>
          <w:rFonts w:ascii="Arial" w:eastAsiaTheme="minorEastAsia" w:hAnsi="Arial" w:cs="Arial"/>
          <w:i/>
          <w:iCs/>
          <w:sz w:val="20"/>
          <w:szCs w:val="20"/>
        </w:rPr>
        <w:t>Proporcione una justificación sustantiva de por</w:t>
      </w:r>
      <w:r w:rsidR="002027FB" w:rsidRPr="00C20708">
        <w:rPr>
          <w:rFonts w:ascii="Arial" w:eastAsiaTheme="minorEastAsia" w:hAnsi="Arial" w:cs="Arial"/>
          <w:i/>
          <w:iCs/>
          <w:sz w:val="20"/>
          <w:szCs w:val="20"/>
        </w:rPr>
        <w:t xml:space="preserve"> </w:t>
      </w:r>
      <w:r w:rsidR="006A4DFC" w:rsidRPr="00C20708">
        <w:rPr>
          <w:rFonts w:ascii="Arial" w:eastAsiaTheme="minorEastAsia" w:hAnsi="Arial" w:cs="Arial"/>
          <w:i/>
          <w:iCs/>
          <w:sz w:val="20"/>
          <w:szCs w:val="20"/>
        </w:rPr>
        <w:t>qué la actuación cumple el principio DNSH para el objetivo de utilización y protección sostenibles de los recursos hídricos y marinos:</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9F6DBA" w:rsidRPr="00C20708" w14:paraId="7747DE54" w14:textId="77777777" w:rsidTr="004B6039">
        <w:trPr>
          <w:trHeight w:val="1408"/>
        </w:trPr>
        <w:tc>
          <w:tcPr>
            <w:tcW w:w="8488" w:type="dxa"/>
          </w:tcPr>
          <w:p w14:paraId="28E51448" w14:textId="77777777" w:rsidR="009F6DBA" w:rsidRPr="00C20708" w:rsidRDefault="009F6DBA" w:rsidP="001A61FE">
            <w:pPr>
              <w:rPr>
                <w:rFonts w:ascii="Arial" w:hAnsi="Arial" w:cs="Arial"/>
                <w:bCs/>
                <w:sz w:val="20"/>
                <w:szCs w:val="20"/>
                <w:lang w:val="es-ES_tradnl"/>
              </w:rPr>
            </w:pPr>
          </w:p>
        </w:tc>
      </w:tr>
    </w:tbl>
    <w:p w14:paraId="553E726A" w14:textId="57B8218D" w:rsidR="006A4DFC" w:rsidRPr="00C20708" w:rsidRDefault="006A4DFC" w:rsidP="001A61FE">
      <w:pPr>
        <w:rPr>
          <w:rFonts w:ascii="Arial" w:hAnsi="Arial" w:cs="Arial"/>
          <w:sz w:val="20"/>
          <w:szCs w:val="20"/>
        </w:rPr>
      </w:pPr>
    </w:p>
    <w:p w14:paraId="70767A94" w14:textId="34FBD61E" w:rsidR="006A4DFC" w:rsidRPr="00C20708" w:rsidRDefault="00B96D36" w:rsidP="001A61FE">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b/>
          <w:bCs/>
          <w:sz w:val="20"/>
          <w:szCs w:val="20"/>
        </w:rPr>
        <w:t>2.2.2</w:t>
      </w:r>
      <w:r w:rsidR="006A4DFC" w:rsidRPr="00C20708">
        <w:rPr>
          <w:rFonts w:ascii="Arial" w:eastAsiaTheme="minorEastAsia" w:hAnsi="Arial" w:cs="Arial"/>
          <w:b/>
          <w:bCs/>
          <w:sz w:val="20"/>
          <w:szCs w:val="20"/>
        </w:rPr>
        <w:t xml:space="preserve"> Economía circular.</w:t>
      </w:r>
    </w:p>
    <w:p w14:paraId="0C497183" w14:textId="77777777" w:rsidR="006A4DFC" w:rsidRPr="00C20708" w:rsidRDefault="006A4DFC" w:rsidP="001A61FE">
      <w:pPr>
        <w:autoSpaceDE w:val="0"/>
        <w:autoSpaceDN w:val="0"/>
        <w:adjustRightInd w:val="0"/>
        <w:spacing w:before="0"/>
        <w:rPr>
          <w:rFonts w:ascii="Arial" w:eastAsiaTheme="minorEastAsia" w:hAnsi="Arial" w:cs="Arial"/>
          <w:sz w:val="20"/>
          <w:szCs w:val="20"/>
        </w:rPr>
      </w:pPr>
    </w:p>
    <w:p w14:paraId="789457DF" w14:textId="77777777" w:rsidR="006A4DFC" w:rsidRPr="00C20708" w:rsidRDefault="006A4DFC" w:rsidP="001A61FE">
      <w:pPr>
        <w:autoSpaceDE w:val="0"/>
        <w:autoSpaceDN w:val="0"/>
        <w:adjustRightInd w:val="0"/>
        <w:spacing w:before="0"/>
        <w:rPr>
          <w:rFonts w:ascii="Arial" w:eastAsiaTheme="minorEastAsia" w:hAnsi="Arial" w:cs="Arial"/>
          <w:sz w:val="20"/>
          <w:szCs w:val="20"/>
        </w:rPr>
      </w:pPr>
      <w:r w:rsidRPr="00C20708">
        <w:rPr>
          <w:rFonts w:ascii="Arial" w:eastAsiaTheme="minorEastAsia" w:hAnsi="Arial" w:cs="Arial"/>
          <w:sz w:val="20"/>
          <w:szCs w:val="20"/>
        </w:rPr>
        <w:t>La actuación:</w:t>
      </w:r>
    </w:p>
    <w:p w14:paraId="6DFC096F" w14:textId="77777777" w:rsidR="006A4DFC" w:rsidRPr="00C20708" w:rsidRDefault="006A4DFC" w:rsidP="001A61FE">
      <w:pPr>
        <w:autoSpaceDE w:val="0"/>
        <w:autoSpaceDN w:val="0"/>
        <w:adjustRightInd w:val="0"/>
        <w:spacing w:before="0"/>
        <w:rPr>
          <w:rFonts w:ascii="Arial" w:eastAsiaTheme="minorEastAsia" w:hAnsi="Arial" w:cs="Arial"/>
          <w:sz w:val="20"/>
          <w:szCs w:val="20"/>
        </w:rPr>
      </w:pPr>
    </w:p>
    <w:p w14:paraId="7D2E922B" w14:textId="350ACE89" w:rsidR="006A4DFC" w:rsidRPr="00C20708" w:rsidRDefault="00A76FAD" w:rsidP="001A61FE">
      <w:pPr>
        <w:autoSpaceDE w:val="0"/>
        <w:autoSpaceDN w:val="0"/>
        <w:adjustRightInd w:val="0"/>
        <w:spacing w:before="0"/>
        <w:rPr>
          <w:rFonts w:ascii="Arial" w:eastAsiaTheme="minorEastAsia" w:hAnsi="Arial" w:cs="Arial"/>
          <w:i/>
          <w:iCs/>
          <w:sz w:val="20"/>
          <w:szCs w:val="20"/>
        </w:rPr>
      </w:pPr>
      <w:sdt>
        <w:sdtPr>
          <w:rPr>
            <w:rFonts w:ascii="Arial" w:hAnsi="Arial" w:cs="Arial"/>
            <w:sz w:val="20"/>
            <w:szCs w:val="20"/>
          </w:rPr>
          <w:id w:val="661280366"/>
          <w14:checkbox>
            <w14:checked w14:val="0"/>
            <w14:checkedState w14:val="2612" w14:font="MS Gothic"/>
            <w14:uncheckedState w14:val="2610" w14:font="MS Gothic"/>
          </w14:checkbox>
        </w:sdtPr>
        <w:sdtEndPr/>
        <w:sdtContent>
          <w:r w:rsidR="00B96D36" w:rsidRPr="00C20708">
            <w:rPr>
              <w:rFonts w:ascii="Segoe UI Symbol" w:eastAsia="MS Gothic" w:hAnsi="Segoe UI Symbol" w:cs="Segoe UI Symbol"/>
              <w:sz w:val="20"/>
              <w:szCs w:val="20"/>
            </w:rPr>
            <w:t>☐</w:t>
          </w:r>
        </w:sdtContent>
      </w:sdt>
      <w:r w:rsidR="00B96D36" w:rsidRPr="00C20708">
        <w:rPr>
          <w:rFonts w:ascii="Arial" w:eastAsiaTheme="minorEastAsia" w:hAnsi="Arial" w:cs="Arial"/>
          <w:sz w:val="20"/>
          <w:szCs w:val="20"/>
        </w:rPr>
        <w:t xml:space="preserve"> </w:t>
      </w:r>
      <w:r w:rsidR="006A4DFC" w:rsidRPr="00C20708">
        <w:rPr>
          <w:rFonts w:ascii="Arial" w:eastAsiaTheme="minorEastAsia" w:hAnsi="Arial" w:cs="Arial"/>
          <w:sz w:val="20"/>
          <w:szCs w:val="20"/>
        </w:rPr>
        <w:t>Causa un perjuicio nulo o insignificante sobre la economía circular, incluidos la prevención y el</w:t>
      </w:r>
      <w:r w:rsidR="00F55B7B" w:rsidRPr="00C20708">
        <w:rPr>
          <w:rFonts w:ascii="Arial" w:eastAsiaTheme="minorEastAsia" w:hAnsi="Arial" w:cs="Arial"/>
          <w:sz w:val="20"/>
          <w:szCs w:val="20"/>
        </w:rPr>
        <w:t xml:space="preserve"> </w:t>
      </w:r>
      <w:r w:rsidR="006A4DFC" w:rsidRPr="00C20708">
        <w:rPr>
          <w:rFonts w:ascii="Arial" w:eastAsiaTheme="minorEastAsia" w:hAnsi="Arial" w:cs="Arial"/>
          <w:sz w:val="20"/>
          <w:szCs w:val="20"/>
        </w:rPr>
        <w:t xml:space="preserve">reciclado de residuos. </w:t>
      </w:r>
      <w:r w:rsidR="006A4DFC" w:rsidRPr="00C20708">
        <w:rPr>
          <w:rFonts w:ascii="Arial" w:eastAsiaTheme="minorEastAsia" w:hAnsi="Arial" w:cs="Arial"/>
          <w:i/>
          <w:iCs/>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6A4DFC" w:rsidRPr="00C20708" w14:paraId="6DDB99B5" w14:textId="77777777" w:rsidTr="004B6039">
        <w:trPr>
          <w:trHeight w:val="1408"/>
        </w:trPr>
        <w:tc>
          <w:tcPr>
            <w:tcW w:w="8488" w:type="dxa"/>
          </w:tcPr>
          <w:p w14:paraId="7EAA7F1E" w14:textId="77777777" w:rsidR="006A4DFC" w:rsidRPr="00C20708" w:rsidRDefault="006A4DFC" w:rsidP="001A61FE">
            <w:pPr>
              <w:rPr>
                <w:rFonts w:ascii="Arial" w:hAnsi="Arial" w:cs="Arial"/>
                <w:bCs/>
                <w:sz w:val="20"/>
                <w:szCs w:val="20"/>
                <w:lang w:val="es-ES_tradnl"/>
              </w:rPr>
            </w:pPr>
          </w:p>
        </w:tc>
      </w:tr>
    </w:tbl>
    <w:p w14:paraId="1CA49FAE" w14:textId="77777777" w:rsidR="006A4DFC" w:rsidRPr="00C20708" w:rsidRDefault="006A4DFC" w:rsidP="001A61FE">
      <w:pPr>
        <w:autoSpaceDE w:val="0"/>
        <w:autoSpaceDN w:val="0"/>
        <w:adjustRightInd w:val="0"/>
        <w:spacing w:before="0"/>
        <w:rPr>
          <w:rFonts w:ascii="Arial" w:eastAsiaTheme="minorEastAsia" w:hAnsi="Arial" w:cs="Arial"/>
          <w:sz w:val="20"/>
          <w:szCs w:val="20"/>
        </w:rPr>
      </w:pPr>
    </w:p>
    <w:p w14:paraId="5D620DA8" w14:textId="77777777" w:rsidR="00297ABD" w:rsidRDefault="00297ABD" w:rsidP="001A61FE">
      <w:pPr>
        <w:autoSpaceDE w:val="0"/>
        <w:autoSpaceDN w:val="0"/>
        <w:adjustRightInd w:val="0"/>
        <w:spacing w:before="0"/>
        <w:rPr>
          <w:rFonts w:ascii="Arial" w:hAnsi="Arial" w:cs="Arial"/>
          <w:sz w:val="20"/>
          <w:szCs w:val="20"/>
        </w:rPr>
      </w:pPr>
    </w:p>
    <w:p w14:paraId="728E917A" w14:textId="5F01A69F" w:rsidR="006A4DFC" w:rsidRPr="00C20708"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120573713"/>
          <w14:checkbox>
            <w14:checked w14:val="0"/>
            <w14:checkedState w14:val="2612" w14:font="MS Gothic"/>
            <w14:uncheckedState w14:val="2610" w14:font="MS Gothic"/>
          </w14:checkbox>
        </w:sdtPr>
        <w:sdtEndPr/>
        <w:sdtContent>
          <w:r w:rsidR="00B96D36" w:rsidRPr="00C20708">
            <w:rPr>
              <w:rFonts w:ascii="Segoe UI Symbol" w:eastAsia="MS Gothic" w:hAnsi="Segoe UI Symbol" w:cs="Segoe UI Symbol"/>
              <w:sz w:val="20"/>
              <w:szCs w:val="20"/>
            </w:rPr>
            <w:t>☐</w:t>
          </w:r>
        </w:sdtContent>
      </w:sdt>
      <w:r w:rsidR="00B96D36"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Contribuye sustancialmente a alcanzar el objetivo medioambiental de transición a una economía</w:t>
      </w:r>
      <w:r w:rsidR="00F55B7B"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 xml:space="preserve">circular de acuerdo con el artículo 13 del Reglamento 2020/852. </w:t>
      </w:r>
      <w:r w:rsidR="006A4DFC" w:rsidRPr="00C20708">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6A4DFC" w:rsidRPr="00C20708" w14:paraId="7A509CD6" w14:textId="77777777" w:rsidTr="004B6039">
        <w:trPr>
          <w:trHeight w:val="1408"/>
        </w:trPr>
        <w:tc>
          <w:tcPr>
            <w:tcW w:w="8488" w:type="dxa"/>
          </w:tcPr>
          <w:p w14:paraId="626FE928" w14:textId="77777777" w:rsidR="006A4DFC" w:rsidRPr="00C20708" w:rsidRDefault="006A4DFC" w:rsidP="001A61FE">
            <w:pPr>
              <w:rPr>
                <w:rFonts w:ascii="Arial" w:hAnsi="Arial" w:cs="Arial"/>
                <w:bCs/>
                <w:sz w:val="20"/>
                <w:szCs w:val="20"/>
                <w:lang w:val="es-ES_tradnl"/>
              </w:rPr>
            </w:pPr>
          </w:p>
        </w:tc>
      </w:tr>
    </w:tbl>
    <w:p w14:paraId="019DC0DF" w14:textId="77777777" w:rsidR="006A4DFC" w:rsidRPr="00C20708" w:rsidRDefault="006A4DFC" w:rsidP="001A61FE">
      <w:pPr>
        <w:rPr>
          <w:rFonts w:ascii="Arial" w:eastAsiaTheme="minorEastAsia" w:hAnsi="Arial" w:cs="Arial"/>
          <w:sz w:val="20"/>
          <w:szCs w:val="20"/>
        </w:rPr>
      </w:pPr>
    </w:p>
    <w:p w14:paraId="5E4A1884" w14:textId="2DD82BA3" w:rsidR="006A4DFC" w:rsidRPr="00C20708"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1279520929"/>
          <w14:checkbox>
            <w14:checked w14:val="0"/>
            <w14:checkedState w14:val="2612" w14:font="MS Gothic"/>
            <w14:uncheckedState w14:val="2610" w14:font="MS Gothic"/>
          </w14:checkbox>
        </w:sdtPr>
        <w:sdtEndPr/>
        <w:sdtContent>
          <w:r w:rsidR="00B96D36" w:rsidRPr="00C20708">
            <w:rPr>
              <w:rFonts w:ascii="Segoe UI Symbol" w:eastAsia="MS Gothic" w:hAnsi="Segoe UI Symbol" w:cs="Segoe UI Symbol"/>
              <w:sz w:val="20"/>
              <w:szCs w:val="20"/>
            </w:rPr>
            <w:t>☐</w:t>
          </w:r>
        </w:sdtContent>
      </w:sdt>
      <w:r w:rsidR="00B96D36"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Contribuye al 100% al objetivo medioambiental, de acuerdo con el anexo VI del Reglamento 2021/241, en relación con la transición a una economía circular. 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6A4DFC" w:rsidRPr="00C20708" w14:paraId="746E5448" w14:textId="77777777" w:rsidTr="004B6039">
        <w:trPr>
          <w:trHeight w:val="1550"/>
        </w:trPr>
        <w:tc>
          <w:tcPr>
            <w:tcW w:w="8488" w:type="dxa"/>
          </w:tcPr>
          <w:p w14:paraId="5B9B6B40" w14:textId="77777777" w:rsidR="006A4DFC" w:rsidRPr="00C20708" w:rsidRDefault="006A4DFC" w:rsidP="001A61FE">
            <w:pPr>
              <w:rPr>
                <w:rFonts w:ascii="Arial" w:hAnsi="Arial" w:cs="Arial"/>
                <w:bCs/>
                <w:sz w:val="20"/>
                <w:szCs w:val="20"/>
                <w:lang w:val="es-ES_tradnl"/>
              </w:rPr>
            </w:pPr>
          </w:p>
        </w:tc>
      </w:tr>
    </w:tbl>
    <w:p w14:paraId="47A44CC9" w14:textId="77777777" w:rsidR="006A4DFC" w:rsidRPr="00C20708" w:rsidRDefault="006A4DFC" w:rsidP="001A61FE">
      <w:pPr>
        <w:autoSpaceDE w:val="0"/>
        <w:autoSpaceDN w:val="0"/>
        <w:adjustRightInd w:val="0"/>
        <w:spacing w:before="0"/>
        <w:rPr>
          <w:rFonts w:ascii="Arial" w:eastAsiaTheme="minorEastAsia" w:hAnsi="Arial" w:cs="Arial"/>
          <w:sz w:val="20"/>
          <w:szCs w:val="20"/>
        </w:rPr>
      </w:pPr>
    </w:p>
    <w:p w14:paraId="62F2458D" w14:textId="77777777" w:rsidR="00297ABD" w:rsidRDefault="00297ABD" w:rsidP="001A61FE">
      <w:pPr>
        <w:autoSpaceDE w:val="0"/>
        <w:autoSpaceDN w:val="0"/>
        <w:adjustRightInd w:val="0"/>
        <w:spacing w:before="0"/>
        <w:rPr>
          <w:rFonts w:ascii="Arial" w:hAnsi="Arial" w:cs="Arial"/>
          <w:sz w:val="20"/>
          <w:szCs w:val="20"/>
        </w:rPr>
      </w:pPr>
    </w:p>
    <w:p w14:paraId="0C6D757C" w14:textId="77777777" w:rsidR="00297ABD" w:rsidRDefault="00297ABD">
      <w:pPr>
        <w:spacing w:before="0"/>
        <w:jc w:val="left"/>
        <w:rPr>
          <w:rFonts w:ascii="Arial" w:hAnsi="Arial" w:cs="Arial"/>
          <w:sz w:val="20"/>
          <w:szCs w:val="20"/>
        </w:rPr>
      </w:pPr>
      <w:r>
        <w:rPr>
          <w:rFonts w:ascii="Arial" w:hAnsi="Arial" w:cs="Arial"/>
          <w:sz w:val="20"/>
          <w:szCs w:val="20"/>
        </w:rPr>
        <w:br w:type="page"/>
      </w:r>
    </w:p>
    <w:p w14:paraId="052293F7" w14:textId="03631D73" w:rsidR="006A4DFC" w:rsidRPr="00C20708"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1395278441"/>
          <w14:checkbox>
            <w14:checked w14:val="0"/>
            <w14:checkedState w14:val="2612" w14:font="MS Gothic"/>
            <w14:uncheckedState w14:val="2610" w14:font="MS Gothic"/>
          </w14:checkbox>
        </w:sdtPr>
        <w:sdtEndPr/>
        <w:sdtContent>
          <w:r w:rsidR="00B96D36" w:rsidRPr="00C20708">
            <w:rPr>
              <w:rFonts w:ascii="Segoe UI Symbol" w:eastAsia="MS Gothic" w:hAnsi="Segoe UI Symbol" w:cs="Segoe UI Symbol"/>
              <w:sz w:val="20"/>
              <w:szCs w:val="20"/>
            </w:rPr>
            <w:t>☐</w:t>
          </w:r>
        </w:sdtContent>
      </w:sdt>
      <w:r w:rsidR="00297ABD">
        <w:rPr>
          <w:rFonts w:ascii="Arial" w:eastAsiaTheme="minorEastAsia" w:hAnsi="Arial" w:cs="Arial"/>
          <w:sz w:val="20"/>
          <w:szCs w:val="20"/>
        </w:rPr>
        <w:t xml:space="preserve"> </w:t>
      </w:r>
      <w:r w:rsidR="006A4DFC" w:rsidRPr="00C20708">
        <w:rPr>
          <w:rFonts w:ascii="Arial" w:eastAsiaTheme="minorEastAsia" w:hAnsi="Arial" w:cs="Arial"/>
          <w:sz w:val="20"/>
          <w:szCs w:val="20"/>
        </w:rPr>
        <w:t>Ninguna de las anteriores.</w:t>
      </w:r>
    </w:p>
    <w:p w14:paraId="1A930F26" w14:textId="423E9B09" w:rsidR="006A4DFC" w:rsidRPr="00C20708" w:rsidRDefault="002027FB" w:rsidP="001A61FE">
      <w:pPr>
        <w:autoSpaceDE w:val="0"/>
        <w:autoSpaceDN w:val="0"/>
        <w:adjustRightInd w:val="0"/>
        <w:spacing w:before="0"/>
        <w:ind w:left="708"/>
        <w:rPr>
          <w:rFonts w:ascii="Arial" w:eastAsiaTheme="minorEastAsia" w:hAnsi="Arial" w:cs="Arial"/>
          <w:color w:val="000000"/>
          <w:sz w:val="20"/>
          <w:szCs w:val="20"/>
        </w:rPr>
      </w:pPr>
      <w:r w:rsidRPr="00C20708">
        <w:rPr>
          <w:rFonts w:ascii="Arial" w:eastAsiaTheme="minorEastAsia" w:hAnsi="Arial" w:cs="Arial"/>
          <w:color w:val="000000"/>
          <w:sz w:val="20"/>
          <w:szCs w:val="20"/>
        </w:rPr>
        <w:t>¿</w:t>
      </w:r>
      <w:r w:rsidR="006A4DFC" w:rsidRPr="00C20708">
        <w:rPr>
          <w:rFonts w:ascii="Arial" w:eastAsiaTheme="minorEastAsia" w:hAnsi="Arial" w:cs="Arial"/>
          <w:color w:val="000000"/>
          <w:sz w:val="20"/>
          <w:szCs w:val="20"/>
        </w:rPr>
        <w:t>Se espera que la actuación (i) dé lugar a un aumento significativo de la generación, incineración</w:t>
      </w:r>
      <w:r w:rsidR="00B52D58"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o eliminación de residuos, excepto la incineración de residuos peligrosos no reciclables; o (</w:t>
      </w:r>
      <w:proofErr w:type="spellStart"/>
      <w:r w:rsidR="006A4DFC" w:rsidRPr="00C20708">
        <w:rPr>
          <w:rFonts w:ascii="Arial" w:eastAsiaTheme="minorEastAsia" w:hAnsi="Arial" w:cs="Arial"/>
          <w:color w:val="000000"/>
          <w:sz w:val="20"/>
          <w:szCs w:val="20"/>
        </w:rPr>
        <w:t>ii</w:t>
      </w:r>
      <w:proofErr w:type="spellEnd"/>
      <w:r w:rsidR="006A4DFC" w:rsidRPr="00C20708">
        <w:rPr>
          <w:rFonts w:ascii="Arial" w:eastAsiaTheme="minorEastAsia" w:hAnsi="Arial" w:cs="Arial"/>
          <w:color w:val="000000"/>
          <w:sz w:val="20"/>
          <w:szCs w:val="20"/>
        </w:rPr>
        <w:t>)</w:t>
      </w:r>
      <w:r w:rsidR="00B52D58"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genere importantes ineficiencias en el uso directo o indirecto de recursos naturales</w:t>
      </w:r>
      <w:r w:rsidR="00733525">
        <w:rPr>
          <w:rStyle w:val="Refdenotaalpie"/>
          <w:rFonts w:ascii="Arial" w:eastAsiaTheme="minorEastAsia" w:hAnsi="Arial" w:cs="Arial"/>
          <w:color w:val="000000"/>
          <w:sz w:val="20"/>
          <w:szCs w:val="20"/>
        </w:rPr>
        <w:footnoteReference w:id="6"/>
      </w:r>
      <w:r w:rsidR="006A4DFC" w:rsidRPr="00C20708">
        <w:rPr>
          <w:rFonts w:ascii="Arial" w:eastAsiaTheme="minorEastAsia" w:hAnsi="Arial" w:cs="Arial"/>
          <w:b/>
          <w:bCs/>
          <w:color w:val="96C21F"/>
          <w:sz w:val="20"/>
          <w:szCs w:val="20"/>
        </w:rPr>
        <w:t xml:space="preserve"> </w:t>
      </w:r>
      <w:r w:rsidR="006A4DFC" w:rsidRPr="00C20708">
        <w:rPr>
          <w:rFonts w:ascii="Arial" w:eastAsiaTheme="minorEastAsia" w:hAnsi="Arial" w:cs="Arial"/>
          <w:color w:val="000000"/>
          <w:sz w:val="20"/>
          <w:szCs w:val="20"/>
        </w:rPr>
        <w:t>en cualquiera</w:t>
      </w:r>
      <w:r w:rsidR="00B52D58"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de las fases de su ciclo de vida, que no se minimicen con medidas adecuadas</w:t>
      </w:r>
      <w:r w:rsidR="00733525">
        <w:rPr>
          <w:rStyle w:val="Refdenotaalpie"/>
          <w:rFonts w:ascii="Arial" w:eastAsiaTheme="minorEastAsia" w:hAnsi="Arial" w:cs="Arial"/>
          <w:color w:val="000000"/>
          <w:sz w:val="20"/>
          <w:szCs w:val="20"/>
        </w:rPr>
        <w:footnoteReference w:id="7"/>
      </w:r>
      <w:r w:rsidR="006A4DFC" w:rsidRPr="00C20708">
        <w:rPr>
          <w:rFonts w:ascii="Arial" w:eastAsiaTheme="minorEastAsia" w:hAnsi="Arial" w:cs="Arial"/>
          <w:color w:val="000000"/>
          <w:sz w:val="20"/>
          <w:szCs w:val="20"/>
        </w:rPr>
        <w:t>; o (</w:t>
      </w:r>
      <w:proofErr w:type="spellStart"/>
      <w:r w:rsidR="006A4DFC" w:rsidRPr="00C20708">
        <w:rPr>
          <w:rFonts w:ascii="Arial" w:eastAsiaTheme="minorEastAsia" w:hAnsi="Arial" w:cs="Arial"/>
          <w:color w:val="000000"/>
          <w:sz w:val="20"/>
          <w:szCs w:val="20"/>
        </w:rPr>
        <w:t>iii</w:t>
      </w:r>
      <w:proofErr w:type="spellEnd"/>
      <w:r w:rsidR="006A4DFC" w:rsidRPr="00C20708">
        <w:rPr>
          <w:rFonts w:ascii="Arial" w:eastAsiaTheme="minorEastAsia" w:hAnsi="Arial" w:cs="Arial"/>
          <w:color w:val="000000"/>
          <w:sz w:val="20"/>
          <w:szCs w:val="20"/>
        </w:rPr>
        <w:t>) dé lugar a</w:t>
      </w:r>
      <w:r w:rsidR="00B52D58" w:rsidRPr="00C20708">
        <w:rPr>
          <w:rFonts w:ascii="Arial" w:eastAsiaTheme="minorEastAsia" w:hAnsi="Arial" w:cs="Arial"/>
          <w:color w:val="000000"/>
          <w:sz w:val="20"/>
          <w:szCs w:val="20"/>
        </w:rPr>
        <w:t xml:space="preserve"> </w:t>
      </w:r>
      <w:r w:rsidR="006A4DFC" w:rsidRPr="00C20708">
        <w:rPr>
          <w:rFonts w:ascii="Arial" w:eastAsiaTheme="minorEastAsia" w:hAnsi="Arial" w:cs="Arial"/>
          <w:color w:val="000000"/>
          <w:sz w:val="20"/>
          <w:szCs w:val="20"/>
        </w:rPr>
        <w:t xml:space="preserve">un perjuicio significativo y a largo plazo para el medio ambiente </w:t>
      </w:r>
      <w:proofErr w:type="gramStart"/>
      <w:r w:rsidR="006A4DFC" w:rsidRPr="00C20708">
        <w:rPr>
          <w:rFonts w:ascii="Arial" w:eastAsiaTheme="minorEastAsia" w:hAnsi="Arial" w:cs="Arial"/>
          <w:color w:val="000000"/>
          <w:sz w:val="20"/>
          <w:szCs w:val="20"/>
        </w:rPr>
        <w:t>en relación a</w:t>
      </w:r>
      <w:proofErr w:type="gramEnd"/>
      <w:r w:rsidR="006A4DFC" w:rsidRPr="00C20708">
        <w:rPr>
          <w:rFonts w:ascii="Arial" w:eastAsiaTheme="minorEastAsia" w:hAnsi="Arial" w:cs="Arial"/>
          <w:color w:val="000000"/>
          <w:sz w:val="20"/>
          <w:szCs w:val="20"/>
        </w:rPr>
        <w:t xml:space="preserve"> la economía circular</w:t>
      </w:r>
      <w:r w:rsidR="00733525">
        <w:rPr>
          <w:rStyle w:val="Refdenotaalpie"/>
          <w:rFonts w:ascii="Arial" w:eastAsiaTheme="minorEastAsia" w:hAnsi="Arial" w:cs="Arial"/>
          <w:color w:val="000000"/>
          <w:sz w:val="20"/>
          <w:szCs w:val="20"/>
        </w:rPr>
        <w:footnoteReference w:id="8"/>
      </w:r>
      <w:r w:rsidR="006A4DFC" w:rsidRPr="00C20708">
        <w:rPr>
          <w:rFonts w:ascii="Arial" w:eastAsiaTheme="minorEastAsia" w:hAnsi="Arial" w:cs="Arial"/>
          <w:color w:val="000000"/>
          <w:sz w:val="20"/>
          <w:szCs w:val="20"/>
        </w:rPr>
        <w:t>?</w:t>
      </w:r>
    </w:p>
    <w:p w14:paraId="16B8E2EC" w14:textId="14A300D6" w:rsidR="006A4DFC" w:rsidRPr="00C20708" w:rsidRDefault="00A76FAD" w:rsidP="001A61FE">
      <w:pPr>
        <w:autoSpaceDE w:val="0"/>
        <w:autoSpaceDN w:val="0"/>
        <w:adjustRightInd w:val="0"/>
        <w:spacing w:before="0"/>
        <w:ind w:left="708"/>
        <w:rPr>
          <w:rFonts w:ascii="Arial" w:eastAsiaTheme="minorEastAsia" w:hAnsi="Arial" w:cs="Arial"/>
          <w:sz w:val="20"/>
          <w:szCs w:val="20"/>
        </w:rPr>
      </w:pPr>
      <w:sdt>
        <w:sdtPr>
          <w:rPr>
            <w:rFonts w:ascii="Arial" w:hAnsi="Arial" w:cs="Arial"/>
            <w:sz w:val="20"/>
            <w:szCs w:val="20"/>
          </w:rPr>
          <w:id w:val="-1723586670"/>
          <w14:checkbox>
            <w14:checked w14:val="0"/>
            <w14:checkedState w14:val="2612" w14:font="MS Gothic"/>
            <w14:uncheckedState w14:val="2610" w14:font="MS Gothic"/>
          </w14:checkbox>
        </w:sdtPr>
        <w:sdtEndPr/>
        <w:sdtContent>
          <w:r w:rsidR="00B96D36" w:rsidRPr="00C20708">
            <w:rPr>
              <w:rFonts w:ascii="Segoe UI Symbol" w:eastAsia="MS Gothic" w:hAnsi="Segoe UI Symbol" w:cs="Segoe UI Symbol"/>
              <w:sz w:val="20"/>
              <w:szCs w:val="20"/>
            </w:rPr>
            <w:t>☐</w:t>
          </w:r>
        </w:sdtContent>
      </w:sdt>
      <w:r w:rsidR="00B96D36" w:rsidRPr="00C20708">
        <w:rPr>
          <w:rFonts w:ascii="Arial" w:eastAsiaTheme="minorEastAsia" w:hAnsi="Arial" w:cs="Arial"/>
          <w:sz w:val="20"/>
          <w:szCs w:val="20"/>
        </w:rPr>
        <w:t xml:space="preserve"> </w:t>
      </w:r>
      <w:r w:rsidR="006A4DFC" w:rsidRPr="00C20708">
        <w:rPr>
          <w:rFonts w:ascii="Arial" w:eastAsiaTheme="minorEastAsia" w:hAnsi="Arial" w:cs="Arial"/>
          <w:sz w:val="20"/>
          <w:szCs w:val="20"/>
        </w:rPr>
        <w:t xml:space="preserve">Sí: </w:t>
      </w:r>
      <w:r w:rsidR="006A4DFC" w:rsidRPr="00C20708">
        <w:rPr>
          <w:rFonts w:ascii="Arial" w:eastAsiaTheme="minorEastAsia" w:hAnsi="Arial" w:cs="Arial"/>
          <w:i/>
          <w:iCs/>
          <w:sz w:val="20"/>
          <w:szCs w:val="20"/>
        </w:rPr>
        <w:t>debería desestimarse la actuación</w:t>
      </w:r>
      <w:r w:rsidR="006A4DFC" w:rsidRPr="00C20708">
        <w:rPr>
          <w:rFonts w:ascii="Arial" w:eastAsiaTheme="minorEastAsia" w:hAnsi="Arial" w:cs="Arial"/>
          <w:sz w:val="20"/>
          <w:szCs w:val="20"/>
        </w:rPr>
        <w:t>.</w:t>
      </w:r>
    </w:p>
    <w:p w14:paraId="4DE64177" w14:textId="1BD0B23B" w:rsidR="006A4DFC" w:rsidRPr="00C20708" w:rsidRDefault="00A76FAD" w:rsidP="001A61FE">
      <w:pPr>
        <w:autoSpaceDE w:val="0"/>
        <w:autoSpaceDN w:val="0"/>
        <w:adjustRightInd w:val="0"/>
        <w:spacing w:before="0"/>
        <w:ind w:left="708"/>
        <w:rPr>
          <w:rFonts w:ascii="Arial" w:eastAsiaTheme="minorEastAsia" w:hAnsi="Arial" w:cs="Arial"/>
          <w:i/>
          <w:iCs/>
          <w:color w:val="000000"/>
          <w:sz w:val="20"/>
          <w:szCs w:val="20"/>
        </w:rPr>
      </w:pPr>
      <w:sdt>
        <w:sdtPr>
          <w:rPr>
            <w:rFonts w:ascii="Arial" w:hAnsi="Arial" w:cs="Arial"/>
            <w:sz w:val="20"/>
            <w:szCs w:val="20"/>
          </w:rPr>
          <w:id w:val="-1593306984"/>
          <w14:checkbox>
            <w14:checked w14:val="0"/>
            <w14:checkedState w14:val="2612" w14:font="MS Gothic"/>
            <w14:uncheckedState w14:val="2610" w14:font="MS Gothic"/>
          </w14:checkbox>
        </w:sdtPr>
        <w:sdtEndPr/>
        <w:sdtContent>
          <w:r w:rsidR="00B96D36" w:rsidRPr="00C20708">
            <w:rPr>
              <w:rFonts w:ascii="Segoe UI Symbol" w:eastAsia="MS Gothic" w:hAnsi="Segoe UI Symbol" w:cs="Segoe UI Symbol"/>
              <w:sz w:val="20"/>
              <w:szCs w:val="20"/>
            </w:rPr>
            <w:t>☐</w:t>
          </w:r>
        </w:sdtContent>
      </w:sdt>
      <w:r w:rsidR="00B96D36" w:rsidRPr="00C20708">
        <w:rPr>
          <w:rFonts w:ascii="Arial" w:eastAsiaTheme="minorEastAsia" w:hAnsi="Arial" w:cs="Arial"/>
          <w:sz w:val="20"/>
          <w:szCs w:val="20"/>
        </w:rPr>
        <w:t xml:space="preserve"> </w:t>
      </w:r>
      <w:r w:rsidR="006A4DFC" w:rsidRPr="00C20708">
        <w:rPr>
          <w:rFonts w:ascii="Arial" w:eastAsiaTheme="minorEastAsia" w:hAnsi="Arial" w:cs="Arial"/>
          <w:sz w:val="20"/>
          <w:szCs w:val="20"/>
        </w:rPr>
        <w:t xml:space="preserve">No: </w:t>
      </w:r>
      <w:r w:rsidR="006A4DFC" w:rsidRPr="00C20708">
        <w:rPr>
          <w:rFonts w:ascii="Arial" w:eastAsiaTheme="minorEastAsia" w:hAnsi="Arial" w:cs="Arial"/>
          <w:i/>
          <w:iCs/>
          <w:color w:val="000000"/>
          <w:sz w:val="20"/>
          <w:szCs w:val="20"/>
        </w:rPr>
        <w:t>proporcione una justificación sustantiva de porqué la actuación cumple el principio DNSH para el objetivo de Economía</w:t>
      </w:r>
      <w:r w:rsidR="00B52D58" w:rsidRPr="00C20708">
        <w:rPr>
          <w:rFonts w:ascii="Arial" w:eastAsiaTheme="minorEastAsia" w:hAnsi="Arial" w:cs="Arial"/>
          <w:i/>
          <w:iCs/>
          <w:color w:val="000000"/>
          <w:sz w:val="20"/>
          <w:szCs w:val="20"/>
        </w:rPr>
        <w:t xml:space="preserve"> circular:</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6A4DFC" w:rsidRPr="002C0F08" w14:paraId="286E31CD" w14:textId="77777777" w:rsidTr="004B6039">
        <w:trPr>
          <w:trHeight w:val="1408"/>
        </w:trPr>
        <w:tc>
          <w:tcPr>
            <w:tcW w:w="8488" w:type="dxa"/>
          </w:tcPr>
          <w:p w14:paraId="156A41E2" w14:textId="77777777" w:rsidR="006A4DFC" w:rsidRPr="002C0F08" w:rsidRDefault="006A4DFC" w:rsidP="001A61FE">
            <w:pPr>
              <w:rPr>
                <w:rFonts w:asciiTheme="majorHAnsi" w:hAnsiTheme="majorHAnsi" w:cstheme="majorHAnsi"/>
                <w:bCs/>
                <w:sz w:val="20"/>
                <w:szCs w:val="20"/>
                <w:lang w:val="es-ES_tradnl"/>
              </w:rPr>
            </w:pPr>
          </w:p>
        </w:tc>
      </w:tr>
    </w:tbl>
    <w:p w14:paraId="2A4A72FC" w14:textId="77777777" w:rsidR="00733525" w:rsidRDefault="00733525" w:rsidP="00B96D36">
      <w:pPr>
        <w:spacing w:before="0"/>
        <w:jc w:val="left"/>
        <w:rPr>
          <w:rFonts w:ascii="Arial" w:hAnsi="Arial" w:cs="Arial"/>
          <w:b/>
          <w:bCs/>
          <w:sz w:val="20"/>
          <w:szCs w:val="20"/>
        </w:rPr>
      </w:pPr>
    </w:p>
    <w:p w14:paraId="345101D7" w14:textId="77777777" w:rsidR="00733525" w:rsidRDefault="00733525" w:rsidP="00B96D36">
      <w:pPr>
        <w:spacing w:before="0"/>
        <w:jc w:val="left"/>
        <w:rPr>
          <w:rFonts w:ascii="Arial" w:hAnsi="Arial" w:cs="Arial"/>
          <w:b/>
          <w:bCs/>
          <w:sz w:val="20"/>
          <w:szCs w:val="20"/>
        </w:rPr>
      </w:pPr>
    </w:p>
    <w:p w14:paraId="2F6E1177" w14:textId="0529EC0A" w:rsidR="00B52D58" w:rsidRPr="00051261" w:rsidRDefault="00B96D36" w:rsidP="00B96D36">
      <w:pPr>
        <w:spacing w:before="0"/>
        <w:jc w:val="left"/>
        <w:rPr>
          <w:rFonts w:ascii="Arial" w:eastAsiaTheme="minorEastAsia" w:hAnsi="Arial" w:cs="Arial"/>
          <w:b/>
          <w:bCs/>
          <w:sz w:val="20"/>
          <w:szCs w:val="20"/>
        </w:rPr>
      </w:pPr>
      <w:r w:rsidRPr="00051261">
        <w:rPr>
          <w:rFonts w:ascii="Arial" w:eastAsiaTheme="minorEastAsia" w:hAnsi="Arial" w:cs="Arial"/>
          <w:b/>
          <w:bCs/>
          <w:sz w:val="20"/>
          <w:szCs w:val="20"/>
        </w:rPr>
        <w:t>2.2.3</w:t>
      </w:r>
      <w:r w:rsidR="00B52D58" w:rsidRPr="00051261">
        <w:rPr>
          <w:rFonts w:ascii="Arial" w:eastAsiaTheme="minorEastAsia" w:hAnsi="Arial" w:cs="Arial"/>
          <w:b/>
          <w:bCs/>
          <w:sz w:val="20"/>
          <w:szCs w:val="20"/>
        </w:rPr>
        <w:t xml:space="preserve"> Prevención y control de la contaminación a la atmósfera, el agua o el suelo</w:t>
      </w:r>
    </w:p>
    <w:p w14:paraId="444872F8" w14:textId="77777777" w:rsidR="00B96D36" w:rsidRPr="00051261" w:rsidRDefault="00B96D36" w:rsidP="00B96D36">
      <w:pPr>
        <w:spacing w:before="0"/>
        <w:jc w:val="left"/>
        <w:rPr>
          <w:rFonts w:ascii="Arial" w:eastAsiaTheme="minorEastAsia" w:hAnsi="Arial" w:cs="Arial"/>
          <w:b/>
          <w:bCs/>
          <w:sz w:val="20"/>
          <w:szCs w:val="20"/>
        </w:rPr>
      </w:pPr>
    </w:p>
    <w:p w14:paraId="2F02946C"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r w:rsidRPr="00051261">
        <w:rPr>
          <w:rFonts w:ascii="Arial" w:eastAsiaTheme="minorEastAsia" w:hAnsi="Arial" w:cs="Arial"/>
          <w:sz w:val="20"/>
          <w:szCs w:val="20"/>
        </w:rPr>
        <w:t>La actuación:</w:t>
      </w:r>
    </w:p>
    <w:p w14:paraId="1104CFA0"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p>
    <w:p w14:paraId="4387A813" w14:textId="38A38420" w:rsidR="00B52D58" w:rsidRPr="00051261"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1138294744"/>
          <w14:checkbox>
            <w14:checked w14:val="0"/>
            <w14:checkedState w14:val="2612" w14:font="MS Gothic"/>
            <w14:uncheckedState w14:val="2610" w14:font="MS Gothic"/>
          </w14:checkbox>
        </w:sdtPr>
        <w:sdtEndPr/>
        <w:sdtContent>
          <w:r w:rsidR="00B96D36" w:rsidRPr="00051261">
            <w:rPr>
              <w:rFonts w:ascii="Segoe UI Symbol" w:eastAsia="MS Gothic" w:hAnsi="Segoe UI Symbol" w:cs="Segoe UI Symbol"/>
              <w:sz w:val="20"/>
              <w:szCs w:val="20"/>
            </w:rPr>
            <w:t>☐</w:t>
          </w:r>
        </w:sdtContent>
      </w:sdt>
      <w:r w:rsidR="00B96D36"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Causa un perjuicio nulo o insignificante sobre la prevención y control de la contaminación a la</w:t>
      </w:r>
      <w:r w:rsidR="00F55B7B"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 xml:space="preserve">atmósfera, el agua o el suelo. </w:t>
      </w:r>
      <w:r w:rsidR="00B52D58" w:rsidRPr="00051261">
        <w:rPr>
          <w:rFonts w:ascii="Arial" w:eastAsiaTheme="minorEastAsia" w:hAnsi="Arial" w:cs="Arial"/>
          <w:i/>
          <w:iCs/>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48FF0638" w14:textId="77777777" w:rsidTr="004B6039">
        <w:trPr>
          <w:trHeight w:val="1408"/>
        </w:trPr>
        <w:tc>
          <w:tcPr>
            <w:tcW w:w="8488" w:type="dxa"/>
          </w:tcPr>
          <w:p w14:paraId="4647BBDE" w14:textId="77777777" w:rsidR="00B52D58" w:rsidRPr="00051261" w:rsidRDefault="00B52D58" w:rsidP="001A61FE">
            <w:pPr>
              <w:rPr>
                <w:rFonts w:ascii="Arial" w:hAnsi="Arial" w:cs="Arial"/>
                <w:bCs/>
                <w:sz w:val="20"/>
                <w:szCs w:val="20"/>
                <w:lang w:val="es-ES_tradnl"/>
              </w:rPr>
            </w:pPr>
          </w:p>
        </w:tc>
      </w:tr>
    </w:tbl>
    <w:p w14:paraId="7A9E72A0"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p>
    <w:p w14:paraId="3FCEC360" w14:textId="2C4CCC41" w:rsidR="00B52D58" w:rsidRPr="00051261"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400526931"/>
          <w14:checkbox>
            <w14:checked w14:val="0"/>
            <w14:checkedState w14:val="2612" w14:font="MS Gothic"/>
            <w14:uncheckedState w14:val="2610" w14:font="MS Gothic"/>
          </w14:checkbox>
        </w:sdtPr>
        <w:sdtEndPr/>
        <w:sdtContent>
          <w:r w:rsidR="00B96D36" w:rsidRPr="00051261">
            <w:rPr>
              <w:rFonts w:ascii="Segoe UI Symbol" w:eastAsia="MS Gothic" w:hAnsi="Segoe UI Symbol" w:cs="Segoe UI Symbol"/>
              <w:sz w:val="20"/>
              <w:szCs w:val="20"/>
            </w:rPr>
            <w:t>☐</w:t>
          </w:r>
        </w:sdtContent>
      </w:sdt>
      <w:r w:rsidR="00B96D36"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Contribuye sustancialmente a alcanzar el objetivo medioambiental de prevención y control de la</w:t>
      </w:r>
      <w:r w:rsidR="00F55B7B"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contaminación a la atmósfera, el agua o el suelo de acuerdo con el artículo 14 del Reglamento</w:t>
      </w:r>
      <w:r w:rsidR="00F55B7B"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 xml:space="preserve">2020/852. </w:t>
      </w:r>
      <w:r w:rsidR="00B52D58" w:rsidRPr="00051261">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3899E3CE" w14:textId="77777777" w:rsidTr="004B6039">
        <w:trPr>
          <w:trHeight w:val="1408"/>
        </w:trPr>
        <w:tc>
          <w:tcPr>
            <w:tcW w:w="8488" w:type="dxa"/>
          </w:tcPr>
          <w:p w14:paraId="7A2A01F4" w14:textId="77777777" w:rsidR="00B52D58" w:rsidRPr="00051261" w:rsidRDefault="00B52D58" w:rsidP="001A61FE">
            <w:pPr>
              <w:rPr>
                <w:rFonts w:ascii="Arial" w:hAnsi="Arial" w:cs="Arial"/>
                <w:bCs/>
                <w:sz w:val="20"/>
                <w:szCs w:val="20"/>
                <w:lang w:val="es-ES_tradnl"/>
              </w:rPr>
            </w:pPr>
          </w:p>
        </w:tc>
      </w:tr>
    </w:tbl>
    <w:p w14:paraId="02C51A8D" w14:textId="77777777" w:rsidR="00B52D58" w:rsidRPr="00051261" w:rsidRDefault="00B52D58" w:rsidP="001A61FE">
      <w:pPr>
        <w:rPr>
          <w:rFonts w:ascii="Arial" w:eastAsiaTheme="minorEastAsia" w:hAnsi="Arial" w:cs="Arial"/>
          <w:sz w:val="20"/>
          <w:szCs w:val="20"/>
        </w:rPr>
      </w:pPr>
    </w:p>
    <w:p w14:paraId="5E9835FD" w14:textId="32160BD6" w:rsidR="00B52D58" w:rsidRPr="00A76FAD" w:rsidRDefault="00A76FAD" w:rsidP="001A61FE">
      <w:pPr>
        <w:autoSpaceDE w:val="0"/>
        <w:autoSpaceDN w:val="0"/>
        <w:adjustRightInd w:val="0"/>
        <w:spacing w:before="0"/>
        <w:rPr>
          <w:rFonts w:ascii="Arial" w:eastAsiaTheme="minorEastAsia" w:hAnsi="Arial" w:cs="Arial"/>
          <w:b/>
          <w:bCs/>
          <w:sz w:val="20"/>
          <w:szCs w:val="20"/>
        </w:rPr>
      </w:pPr>
      <w:sdt>
        <w:sdtPr>
          <w:rPr>
            <w:rFonts w:ascii="Arial" w:hAnsi="Arial" w:cs="Arial"/>
            <w:sz w:val="20"/>
            <w:szCs w:val="20"/>
          </w:rPr>
          <w:id w:val="847834701"/>
          <w14:checkbox>
            <w14:checked w14:val="0"/>
            <w14:checkedState w14:val="2612" w14:font="MS Gothic"/>
            <w14:uncheckedState w14:val="2610" w14:font="MS Gothic"/>
          </w14:checkbox>
        </w:sdtPr>
        <w:sdtEndPr/>
        <w:sdtContent>
          <w:r w:rsidR="00B96D36" w:rsidRPr="00051261">
            <w:rPr>
              <w:rFonts w:ascii="Segoe UI Symbol" w:eastAsia="MS Gothic" w:hAnsi="Segoe UI Symbol" w:cs="Segoe UI Symbol"/>
              <w:sz w:val="20"/>
              <w:szCs w:val="20"/>
            </w:rPr>
            <w:t>☐</w:t>
          </w:r>
        </w:sdtContent>
      </w:sdt>
      <w:r w:rsidR="00B96D36"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Contribuye al 100% al objetivo medioambiental, de acuerdo con el anexo VI del Reglamento</w:t>
      </w:r>
      <w:r w:rsidR="00F55B7B"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2021/241, en relación con la prevención y control de la contaminación a la atmósfera, el agua o el</w:t>
      </w:r>
      <w:r w:rsidR="00F55B7B" w:rsidRPr="00051261">
        <w:rPr>
          <w:rFonts w:ascii="Arial" w:eastAsiaTheme="minorEastAsia" w:hAnsi="Arial" w:cs="Arial"/>
          <w:b/>
          <w:bCs/>
          <w:color w:val="96C21F"/>
          <w:sz w:val="20"/>
          <w:szCs w:val="20"/>
        </w:rPr>
        <w:t xml:space="preserve"> </w:t>
      </w:r>
      <w:r w:rsidR="00B52D58" w:rsidRPr="00051261">
        <w:rPr>
          <w:rFonts w:ascii="Arial" w:eastAsiaTheme="minorEastAsia" w:hAnsi="Arial" w:cs="Arial"/>
          <w:color w:val="000000"/>
          <w:sz w:val="20"/>
          <w:szCs w:val="20"/>
        </w:rPr>
        <w:t xml:space="preserve">suelo. </w:t>
      </w:r>
      <w:r w:rsidR="00B52D58" w:rsidRPr="00051261">
        <w:rPr>
          <w:rFonts w:ascii="Arial" w:eastAsiaTheme="minorEastAsia" w:hAnsi="Arial" w:cs="Arial"/>
          <w:i/>
          <w:iCs/>
          <w:color w:val="000000"/>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36CD0FCE" w14:textId="77777777" w:rsidTr="004B6039">
        <w:trPr>
          <w:trHeight w:val="1550"/>
        </w:trPr>
        <w:tc>
          <w:tcPr>
            <w:tcW w:w="8488" w:type="dxa"/>
          </w:tcPr>
          <w:p w14:paraId="105C0F8B" w14:textId="77777777" w:rsidR="00B52D58" w:rsidRPr="00051261" w:rsidRDefault="00B52D58" w:rsidP="001A61FE">
            <w:pPr>
              <w:rPr>
                <w:rFonts w:ascii="Arial" w:hAnsi="Arial" w:cs="Arial"/>
                <w:bCs/>
                <w:sz w:val="20"/>
                <w:szCs w:val="20"/>
                <w:lang w:val="es-ES_tradnl"/>
              </w:rPr>
            </w:pPr>
          </w:p>
        </w:tc>
      </w:tr>
    </w:tbl>
    <w:p w14:paraId="73E4102C"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p>
    <w:p w14:paraId="1C768230" w14:textId="77777777" w:rsidR="00297ABD" w:rsidRDefault="00297ABD" w:rsidP="001A61FE">
      <w:pPr>
        <w:autoSpaceDE w:val="0"/>
        <w:autoSpaceDN w:val="0"/>
        <w:adjustRightInd w:val="0"/>
        <w:spacing w:before="0"/>
        <w:rPr>
          <w:rFonts w:ascii="Arial" w:hAnsi="Arial" w:cs="Arial"/>
          <w:sz w:val="20"/>
          <w:szCs w:val="20"/>
        </w:rPr>
      </w:pPr>
    </w:p>
    <w:p w14:paraId="0F4D6CFC" w14:textId="49CEC55E" w:rsidR="00B52D58" w:rsidRPr="00051261"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631366185"/>
          <w14:checkbox>
            <w14:checked w14:val="0"/>
            <w14:checkedState w14:val="2612" w14:font="MS Gothic"/>
            <w14:uncheckedState w14:val="2610" w14:font="MS Gothic"/>
          </w14:checkbox>
        </w:sdtPr>
        <w:sdtEndPr/>
        <w:sdtContent>
          <w:r w:rsidR="00B96D36" w:rsidRPr="00051261">
            <w:rPr>
              <w:rFonts w:ascii="Segoe UI Symbol" w:eastAsia="MS Gothic" w:hAnsi="Segoe UI Symbol" w:cs="Segoe UI Symbol"/>
              <w:sz w:val="20"/>
              <w:szCs w:val="20"/>
            </w:rPr>
            <w:t>☐</w:t>
          </w:r>
        </w:sdtContent>
      </w:sdt>
      <w:r w:rsidR="00B96D36"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Ninguna de las anteriores. ¿Se espera que la actuación dé lugar a un aumento significativo de las emisiones de contaminantes</w:t>
      </w:r>
      <w:r w:rsidR="00733525">
        <w:rPr>
          <w:rStyle w:val="Refdenotaalpie"/>
          <w:rFonts w:ascii="Arial" w:eastAsiaTheme="minorEastAsia" w:hAnsi="Arial" w:cs="Arial"/>
          <w:color w:val="000000"/>
          <w:sz w:val="20"/>
          <w:szCs w:val="20"/>
        </w:rPr>
        <w:footnoteReference w:id="9"/>
      </w:r>
      <w:r w:rsidR="00B52D58" w:rsidRPr="00051261">
        <w:rPr>
          <w:rFonts w:ascii="Arial" w:eastAsiaTheme="minorEastAsia" w:hAnsi="Arial" w:cs="Arial"/>
          <w:b/>
          <w:bCs/>
          <w:color w:val="96C21F"/>
          <w:sz w:val="20"/>
          <w:szCs w:val="20"/>
        </w:rPr>
        <w:t xml:space="preserve"> </w:t>
      </w:r>
      <w:r w:rsidR="00B52D58" w:rsidRPr="00051261">
        <w:rPr>
          <w:rFonts w:ascii="Arial" w:eastAsiaTheme="minorEastAsia" w:hAnsi="Arial" w:cs="Arial"/>
          <w:color w:val="000000"/>
          <w:sz w:val="20"/>
          <w:szCs w:val="20"/>
        </w:rPr>
        <w:t>a la atmósfera, el agua o el suelo?</w:t>
      </w:r>
    </w:p>
    <w:p w14:paraId="3CF4236F" w14:textId="39249D00" w:rsidR="00B52D58" w:rsidRPr="00051261" w:rsidRDefault="00A76FAD" w:rsidP="001A61FE">
      <w:pPr>
        <w:autoSpaceDE w:val="0"/>
        <w:autoSpaceDN w:val="0"/>
        <w:adjustRightInd w:val="0"/>
        <w:spacing w:before="0"/>
        <w:ind w:left="708"/>
        <w:rPr>
          <w:rFonts w:ascii="Arial" w:eastAsiaTheme="minorEastAsia" w:hAnsi="Arial" w:cs="Arial"/>
          <w:sz w:val="20"/>
          <w:szCs w:val="20"/>
        </w:rPr>
      </w:pPr>
      <w:sdt>
        <w:sdtPr>
          <w:rPr>
            <w:rFonts w:ascii="Arial" w:hAnsi="Arial" w:cs="Arial"/>
            <w:sz w:val="20"/>
            <w:szCs w:val="20"/>
          </w:rPr>
          <w:id w:val="-528187191"/>
          <w14:checkbox>
            <w14:checked w14:val="0"/>
            <w14:checkedState w14:val="2612" w14:font="MS Gothic"/>
            <w14:uncheckedState w14:val="2610" w14:font="MS Gothic"/>
          </w14:checkbox>
        </w:sdtPr>
        <w:sdtEndPr/>
        <w:sdtContent>
          <w:r w:rsidR="004601DD" w:rsidRPr="00051261">
            <w:rPr>
              <w:rFonts w:ascii="Segoe UI Symbol" w:eastAsia="MS Gothic" w:hAnsi="Segoe UI Symbol" w:cs="Segoe UI Symbol"/>
              <w:sz w:val="20"/>
              <w:szCs w:val="20"/>
            </w:rPr>
            <w:t>☐</w:t>
          </w:r>
        </w:sdtContent>
      </w:sdt>
      <w:r w:rsidR="00B96D36"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 xml:space="preserve">Sí: </w:t>
      </w:r>
      <w:r w:rsidR="00B52D58" w:rsidRPr="00051261">
        <w:rPr>
          <w:rFonts w:ascii="Arial" w:eastAsiaTheme="minorEastAsia" w:hAnsi="Arial" w:cs="Arial"/>
          <w:i/>
          <w:iCs/>
          <w:sz w:val="20"/>
          <w:szCs w:val="20"/>
        </w:rPr>
        <w:t>debería desestimarse la actuación</w:t>
      </w:r>
      <w:r w:rsidR="00B52D58" w:rsidRPr="00051261">
        <w:rPr>
          <w:rFonts w:ascii="Arial" w:eastAsiaTheme="minorEastAsia" w:hAnsi="Arial" w:cs="Arial"/>
          <w:sz w:val="20"/>
          <w:szCs w:val="20"/>
        </w:rPr>
        <w:t>.</w:t>
      </w:r>
    </w:p>
    <w:p w14:paraId="7D003B67" w14:textId="58924773" w:rsidR="00B52D58" w:rsidRPr="00051261" w:rsidRDefault="00A76FAD" w:rsidP="001A61FE">
      <w:pPr>
        <w:autoSpaceDE w:val="0"/>
        <w:autoSpaceDN w:val="0"/>
        <w:adjustRightInd w:val="0"/>
        <w:spacing w:before="0"/>
        <w:ind w:left="708"/>
        <w:rPr>
          <w:rFonts w:ascii="Arial" w:eastAsiaTheme="minorEastAsia" w:hAnsi="Arial" w:cs="Arial"/>
          <w:i/>
          <w:iCs/>
          <w:sz w:val="20"/>
          <w:szCs w:val="20"/>
        </w:rPr>
      </w:pPr>
      <w:sdt>
        <w:sdtPr>
          <w:rPr>
            <w:rFonts w:ascii="Arial" w:hAnsi="Arial" w:cs="Arial"/>
            <w:sz w:val="20"/>
            <w:szCs w:val="20"/>
          </w:rPr>
          <w:id w:val="-989711452"/>
          <w14:checkbox>
            <w14:checked w14:val="0"/>
            <w14:checkedState w14:val="2612" w14:font="MS Gothic"/>
            <w14:uncheckedState w14:val="2610" w14:font="MS Gothic"/>
          </w14:checkbox>
        </w:sdtPr>
        <w:sdtEndPr/>
        <w:sdtContent>
          <w:r w:rsidR="00B96D36" w:rsidRPr="00051261">
            <w:rPr>
              <w:rFonts w:ascii="Segoe UI Symbol" w:eastAsia="MS Gothic" w:hAnsi="Segoe UI Symbol" w:cs="Segoe UI Symbol"/>
              <w:sz w:val="20"/>
              <w:szCs w:val="20"/>
            </w:rPr>
            <w:t>☐</w:t>
          </w:r>
        </w:sdtContent>
      </w:sdt>
      <w:r w:rsidR="00B96D36"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 xml:space="preserve">No: </w:t>
      </w:r>
      <w:r w:rsidR="00B52D58" w:rsidRPr="00051261">
        <w:rPr>
          <w:rFonts w:ascii="Arial" w:eastAsiaTheme="minorEastAsia" w:hAnsi="Arial" w:cs="Arial"/>
          <w:i/>
          <w:iCs/>
          <w:sz w:val="20"/>
          <w:szCs w:val="20"/>
        </w:rPr>
        <w:t>proporcione una justificación sustantiva de por</w:t>
      </w:r>
      <w:r w:rsidR="00A46173" w:rsidRPr="00051261">
        <w:rPr>
          <w:rFonts w:ascii="Arial" w:eastAsiaTheme="minorEastAsia" w:hAnsi="Arial" w:cs="Arial"/>
          <w:i/>
          <w:iCs/>
          <w:sz w:val="20"/>
          <w:szCs w:val="20"/>
        </w:rPr>
        <w:t xml:space="preserve"> </w:t>
      </w:r>
      <w:r w:rsidR="00B52D58" w:rsidRPr="00051261">
        <w:rPr>
          <w:rFonts w:ascii="Arial" w:eastAsiaTheme="minorEastAsia" w:hAnsi="Arial" w:cs="Arial"/>
          <w:i/>
          <w:iCs/>
          <w:sz w:val="20"/>
          <w:szCs w:val="20"/>
        </w:rPr>
        <w:t>qué la actuación cumple el principio DNSH para el objetivo de prevención y control de la contaminación a la atmósfera, el agua o el suelo</w:t>
      </w:r>
      <w:r w:rsidR="00B52D58" w:rsidRPr="00051261">
        <w:rPr>
          <w:rFonts w:ascii="Arial" w:eastAsiaTheme="minorEastAsia" w:hAnsi="Arial" w:cs="Arial"/>
          <w:sz w:val="20"/>
          <w:szCs w:val="20"/>
        </w:rPr>
        <w:t>.</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015A3AD4" w14:textId="77777777" w:rsidTr="004B6039">
        <w:trPr>
          <w:trHeight w:val="1408"/>
        </w:trPr>
        <w:tc>
          <w:tcPr>
            <w:tcW w:w="8488" w:type="dxa"/>
          </w:tcPr>
          <w:p w14:paraId="0CF3D5B5" w14:textId="77777777" w:rsidR="00B52D58" w:rsidRPr="00051261" w:rsidRDefault="00B52D58" w:rsidP="001A61FE">
            <w:pPr>
              <w:rPr>
                <w:rFonts w:ascii="Arial" w:hAnsi="Arial" w:cs="Arial"/>
                <w:bCs/>
                <w:sz w:val="20"/>
                <w:szCs w:val="20"/>
                <w:lang w:val="es-ES_tradnl"/>
              </w:rPr>
            </w:pPr>
          </w:p>
        </w:tc>
      </w:tr>
    </w:tbl>
    <w:p w14:paraId="11103CF6" w14:textId="77777777" w:rsidR="00B96D36" w:rsidRPr="00051261" w:rsidRDefault="00B96D36" w:rsidP="001A61FE">
      <w:pPr>
        <w:autoSpaceDE w:val="0"/>
        <w:autoSpaceDN w:val="0"/>
        <w:adjustRightInd w:val="0"/>
        <w:spacing w:before="0"/>
        <w:rPr>
          <w:rFonts w:ascii="Arial" w:eastAsiaTheme="minorEastAsia" w:hAnsi="Arial" w:cs="Arial"/>
          <w:color w:val="000000"/>
          <w:sz w:val="20"/>
          <w:szCs w:val="20"/>
          <w:vertAlign w:val="superscript"/>
        </w:rPr>
      </w:pPr>
    </w:p>
    <w:p w14:paraId="0E902221"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p>
    <w:p w14:paraId="3BA8ABC0" w14:textId="25EC1A94" w:rsidR="00B52D58" w:rsidRPr="00051261" w:rsidRDefault="004601DD" w:rsidP="001A61FE">
      <w:pPr>
        <w:autoSpaceDE w:val="0"/>
        <w:autoSpaceDN w:val="0"/>
        <w:adjustRightInd w:val="0"/>
        <w:spacing w:before="0"/>
        <w:rPr>
          <w:rFonts w:ascii="Arial" w:eastAsiaTheme="minorEastAsia" w:hAnsi="Arial" w:cs="Arial"/>
          <w:b/>
          <w:bCs/>
          <w:sz w:val="20"/>
          <w:szCs w:val="20"/>
        </w:rPr>
      </w:pPr>
      <w:r w:rsidRPr="00051261">
        <w:rPr>
          <w:rFonts w:ascii="Arial" w:eastAsiaTheme="minorEastAsia" w:hAnsi="Arial" w:cs="Arial"/>
          <w:b/>
          <w:bCs/>
          <w:sz w:val="20"/>
          <w:szCs w:val="20"/>
        </w:rPr>
        <w:t>2.2.4</w:t>
      </w:r>
      <w:r w:rsidR="00B52D58" w:rsidRPr="00051261">
        <w:rPr>
          <w:rFonts w:ascii="Arial" w:eastAsiaTheme="minorEastAsia" w:hAnsi="Arial" w:cs="Arial"/>
          <w:b/>
          <w:bCs/>
          <w:sz w:val="20"/>
          <w:szCs w:val="20"/>
        </w:rPr>
        <w:t xml:space="preserve"> Protección y restauración de la biodiversidad y los ecosistemas.</w:t>
      </w:r>
    </w:p>
    <w:p w14:paraId="20F0B53B" w14:textId="77777777" w:rsidR="004601DD" w:rsidRPr="00051261" w:rsidRDefault="004601DD" w:rsidP="001A61FE">
      <w:pPr>
        <w:autoSpaceDE w:val="0"/>
        <w:autoSpaceDN w:val="0"/>
        <w:adjustRightInd w:val="0"/>
        <w:spacing w:before="0"/>
        <w:rPr>
          <w:rFonts w:ascii="Arial" w:eastAsiaTheme="minorEastAsia" w:hAnsi="Arial" w:cs="Arial"/>
          <w:sz w:val="20"/>
          <w:szCs w:val="20"/>
        </w:rPr>
      </w:pPr>
    </w:p>
    <w:p w14:paraId="50D1B30D" w14:textId="6DC45B55" w:rsidR="00B52D58" w:rsidRPr="00051261" w:rsidRDefault="00B52D58" w:rsidP="001A61FE">
      <w:pPr>
        <w:autoSpaceDE w:val="0"/>
        <w:autoSpaceDN w:val="0"/>
        <w:adjustRightInd w:val="0"/>
        <w:spacing w:before="0"/>
        <w:rPr>
          <w:rFonts w:ascii="Arial" w:eastAsiaTheme="minorEastAsia" w:hAnsi="Arial" w:cs="Arial"/>
          <w:sz w:val="20"/>
          <w:szCs w:val="20"/>
        </w:rPr>
      </w:pPr>
      <w:r w:rsidRPr="00051261">
        <w:rPr>
          <w:rFonts w:ascii="Arial" w:eastAsiaTheme="minorEastAsia" w:hAnsi="Arial" w:cs="Arial"/>
          <w:sz w:val="20"/>
          <w:szCs w:val="20"/>
        </w:rPr>
        <w:t>La actuación:</w:t>
      </w:r>
    </w:p>
    <w:p w14:paraId="17CECC72"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p>
    <w:p w14:paraId="75B8AD52" w14:textId="0A1E0E7C" w:rsidR="00B52D58" w:rsidRPr="00051261" w:rsidRDefault="00A76FAD" w:rsidP="001A61FE">
      <w:pPr>
        <w:autoSpaceDE w:val="0"/>
        <w:autoSpaceDN w:val="0"/>
        <w:adjustRightInd w:val="0"/>
        <w:spacing w:before="0"/>
        <w:rPr>
          <w:rFonts w:ascii="Arial" w:eastAsiaTheme="minorEastAsia" w:hAnsi="Arial" w:cs="Arial"/>
          <w:sz w:val="20"/>
          <w:szCs w:val="20"/>
        </w:rPr>
      </w:pPr>
      <w:sdt>
        <w:sdtPr>
          <w:rPr>
            <w:rFonts w:ascii="Arial" w:hAnsi="Arial" w:cs="Arial"/>
            <w:sz w:val="20"/>
            <w:szCs w:val="20"/>
          </w:rPr>
          <w:id w:val="1824548930"/>
          <w14:checkbox>
            <w14:checked w14:val="0"/>
            <w14:checkedState w14:val="2612" w14:font="MS Gothic"/>
            <w14:uncheckedState w14:val="2610" w14:font="MS Gothic"/>
          </w14:checkbox>
        </w:sdtPr>
        <w:sdtEndPr/>
        <w:sdtContent>
          <w:r w:rsidR="004601DD" w:rsidRPr="00051261">
            <w:rPr>
              <w:rFonts w:ascii="Segoe UI Symbol" w:eastAsia="MS Gothic" w:hAnsi="Segoe UI Symbol" w:cs="Segoe UI Symbol"/>
              <w:sz w:val="20"/>
              <w:szCs w:val="20"/>
            </w:rPr>
            <w:t>☐</w:t>
          </w:r>
        </w:sdtContent>
      </w:sdt>
      <w:r w:rsidR="004601DD"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Causa un perjuicio nulo o insignificante sobre la protección y restauración de la biodiversidad y</w:t>
      </w:r>
      <w:r w:rsidR="00F55B7B"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 xml:space="preserve">los ecosistemas. </w:t>
      </w:r>
      <w:r w:rsidR="00B52D58" w:rsidRPr="00051261">
        <w:rPr>
          <w:rFonts w:ascii="Arial" w:eastAsiaTheme="minorEastAsia" w:hAnsi="Arial" w:cs="Arial"/>
          <w:i/>
          <w:iCs/>
          <w:sz w:val="20"/>
          <w:szCs w:val="20"/>
        </w:rPr>
        <w:t>Proporcione una justificación</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0BA3CB07" w14:textId="77777777" w:rsidTr="004B6039">
        <w:trPr>
          <w:trHeight w:val="1408"/>
        </w:trPr>
        <w:tc>
          <w:tcPr>
            <w:tcW w:w="8488" w:type="dxa"/>
          </w:tcPr>
          <w:p w14:paraId="48DE1A4D" w14:textId="77777777" w:rsidR="00B52D58" w:rsidRPr="00051261" w:rsidRDefault="00B52D58" w:rsidP="001A61FE">
            <w:pPr>
              <w:rPr>
                <w:rFonts w:ascii="Arial" w:hAnsi="Arial" w:cs="Arial"/>
                <w:bCs/>
                <w:sz w:val="20"/>
                <w:szCs w:val="20"/>
                <w:lang w:val="es-ES_tradnl"/>
              </w:rPr>
            </w:pPr>
          </w:p>
        </w:tc>
      </w:tr>
    </w:tbl>
    <w:p w14:paraId="25B070DC"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p>
    <w:p w14:paraId="3E443AC5" w14:textId="77777777" w:rsidR="00297ABD" w:rsidRDefault="00297ABD" w:rsidP="001A61FE">
      <w:pPr>
        <w:autoSpaceDE w:val="0"/>
        <w:autoSpaceDN w:val="0"/>
        <w:adjustRightInd w:val="0"/>
        <w:spacing w:before="0"/>
        <w:rPr>
          <w:rFonts w:ascii="Arial" w:hAnsi="Arial" w:cs="Arial"/>
          <w:sz w:val="20"/>
          <w:szCs w:val="20"/>
        </w:rPr>
      </w:pPr>
    </w:p>
    <w:p w14:paraId="73A3685F" w14:textId="096D3984" w:rsidR="00B52D58" w:rsidRPr="00051261"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2084330300"/>
          <w14:checkbox>
            <w14:checked w14:val="0"/>
            <w14:checkedState w14:val="2612" w14:font="MS Gothic"/>
            <w14:uncheckedState w14:val="2610" w14:font="MS Gothic"/>
          </w14:checkbox>
        </w:sdtPr>
        <w:sdtEndPr/>
        <w:sdtContent>
          <w:r w:rsidR="004601DD" w:rsidRPr="00051261">
            <w:rPr>
              <w:rFonts w:ascii="Segoe UI Symbol" w:eastAsia="MS Gothic" w:hAnsi="Segoe UI Symbol" w:cs="Segoe UI Symbol"/>
              <w:sz w:val="20"/>
              <w:szCs w:val="20"/>
            </w:rPr>
            <w:t>☐</w:t>
          </w:r>
        </w:sdtContent>
      </w:sdt>
      <w:r w:rsidR="004601DD"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Contribuye sustancialmente a alcanzar el objetivo medioambiental de protección y restauración</w:t>
      </w:r>
      <w:r w:rsidR="001A61FE"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de la biodiversidad y los ecosistemas de acuerdo con el artículo 15 del Reglamento 2020/852.</w:t>
      </w:r>
      <w:r w:rsidR="001A61FE" w:rsidRPr="00051261">
        <w:rPr>
          <w:rFonts w:ascii="Arial" w:eastAsiaTheme="minorEastAsia" w:hAnsi="Arial" w:cs="Arial"/>
          <w:color w:val="000000"/>
          <w:sz w:val="20"/>
          <w:szCs w:val="20"/>
        </w:rPr>
        <w:t xml:space="preserve"> </w:t>
      </w:r>
      <w:r w:rsidR="00B52D58" w:rsidRPr="00051261">
        <w:rPr>
          <w:rFonts w:ascii="Arial" w:eastAsiaTheme="minorEastAsia" w:hAnsi="Arial" w:cs="Arial"/>
          <w:i/>
          <w:iCs/>
          <w:color w:val="000000"/>
          <w:sz w:val="20"/>
          <w:szCs w:val="20"/>
        </w:rPr>
        <w:t>Proporcione u</w:t>
      </w:r>
      <w:r w:rsidR="001A61FE" w:rsidRPr="00051261">
        <w:rPr>
          <w:rFonts w:ascii="Arial" w:eastAsiaTheme="minorEastAsia" w:hAnsi="Arial" w:cs="Arial"/>
          <w:i/>
          <w:iCs/>
          <w:color w:val="000000"/>
          <w:sz w:val="20"/>
          <w:szCs w:val="20"/>
        </w:rPr>
        <w:t>na justificación</w:t>
      </w:r>
      <w:r w:rsidR="00B52D58" w:rsidRPr="00051261">
        <w:rPr>
          <w:rFonts w:ascii="Arial" w:eastAsiaTheme="minorEastAsia" w:hAnsi="Arial" w:cs="Arial"/>
          <w:color w:val="FFFFFF"/>
          <w:sz w:val="20"/>
          <w:szCs w:val="20"/>
        </w:rPr>
        <w:t>..................................</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05EFD378" w14:textId="77777777" w:rsidTr="004B6039">
        <w:trPr>
          <w:trHeight w:val="1408"/>
        </w:trPr>
        <w:tc>
          <w:tcPr>
            <w:tcW w:w="8488" w:type="dxa"/>
          </w:tcPr>
          <w:p w14:paraId="5EE8040A" w14:textId="77777777" w:rsidR="00B52D58" w:rsidRPr="00051261" w:rsidRDefault="00B52D58" w:rsidP="001A61FE">
            <w:pPr>
              <w:rPr>
                <w:rFonts w:ascii="Arial" w:hAnsi="Arial" w:cs="Arial"/>
                <w:bCs/>
                <w:sz w:val="20"/>
                <w:szCs w:val="20"/>
                <w:lang w:val="es-ES_tradnl"/>
              </w:rPr>
            </w:pPr>
          </w:p>
        </w:tc>
      </w:tr>
    </w:tbl>
    <w:p w14:paraId="5C906248" w14:textId="77777777" w:rsidR="00B52D58" w:rsidRPr="00051261" w:rsidRDefault="00B52D58" w:rsidP="001A61FE">
      <w:pPr>
        <w:rPr>
          <w:rFonts w:ascii="Arial" w:eastAsiaTheme="minorEastAsia" w:hAnsi="Arial" w:cs="Arial"/>
          <w:sz w:val="20"/>
          <w:szCs w:val="20"/>
        </w:rPr>
      </w:pPr>
    </w:p>
    <w:p w14:paraId="4AAA0B01" w14:textId="522AB84D" w:rsidR="00B52D58" w:rsidRPr="00297ABD" w:rsidRDefault="00A76FAD" w:rsidP="001A61FE">
      <w:pPr>
        <w:autoSpaceDE w:val="0"/>
        <w:autoSpaceDN w:val="0"/>
        <w:adjustRightInd w:val="0"/>
        <w:spacing w:before="0"/>
        <w:rPr>
          <w:rFonts w:ascii="Arial" w:eastAsiaTheme="minorEastAsia" w:hAnsi="Arial" w:cs="Arial"/>
          <w:i/>
          <w:iCs/>
          <w:color w:val="000000"/>
          <w:sz w:val="20"/>
          <w:szCs w:val="20"/>
        </w:rPr>
      </w:pPr>
      <w:sdt>
        <w:sdtPr>
          <w:rPr>
            <w:rFonts w:ascii="Arial" w:hAnsi="Arial" w:cs="Arial"/>
            <w:sz w:val="20"/>
            <w:szCs w:val="20"/>
          </w:rPr>
          <w:id w:val="511967432"/>
          <w14:checkbox>
            <w14:checked w14:val="0"/>
            <w14:checkedState w14:val="2612" w14:font="MS Gothic"/>
            <w14:uncheckedState w14:val="2610" w14:font="MS Gothic"/>
          </w14:checkbox>
        </w:sdtPr>
        <w:sdtEndPr/>
        <w:sdtContent>
          <w:r w:rsidR="004601DD" w:rsidRPr="00051261">
            <w:rPr>
              <w:rFonts w:ascii="Segoe UI Symbol" w:eastAsia="MS Gothic" w:hAnsi="Segoe UI Symbol" w:cs="Segoe UI Symbol"/>
              <w:sz w:val="20"/>
              <w:szCs w:val="20"/>
            </w:rPr>
            <w:t>☐</w:t>
          </w:r>
        </w:sdtContent>
      </w:sdt>
      <w:r w:rsidR="004601DD"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Contribuye al 100% al objetivo medioambiental, de acuerdo con el anexo VI del Reglamento</w:t>
      </w:r>
      <w:r w:rsidR="001A61FE"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2021/241, en relación con la protección y restauración de la biodiversidad y los ecosistemas.</w:t>
      </w:r>
      <w:r w:rsidR="001A61FE" w:rsidRPr="00051261">
        <w:rPr>
          <w:rFonts w:ascii="Arial" w:eastAsiaTheme="minorEastAsia" w:hAnsi="Arial" w:cs="Arial"/>
          <w:b/>
          <w:bCs/>
          <w:color w:val="96C21F"/>
          <w:sz w:val="20"/>
          <w:szCs w:val="20"/>
        </w:rPr>
        <w:t xml:space="preserve"> </w:t>
      </w:r>
      <w:r w:rsidR="00B52D58" w:rsidRPr="00051261">
        <w:rPr>
          <w:rFonts w:ascii="Arial" w:eastAsiaTheme="minorEastAsia" w:hAnsi="Arial" w:cs="Arial"/>
          <w:i/>
          <w:iCs/>
          <w:color w:val="000000"/>
          <w:sz w:val="20"/>
          <w:szCs w:val="20"/>
        </w:rPr>
        <w:t>Proporcione una justificación</w:t>
      </w:r>
      <w:r w:rsidR="00B52D58" w:rsidRPr="00051261">
        <w:rPr>
          <w:rFonts w:ascii="Arial" w:eastAsiaTheme="minorEastAsia" w:hAnsi="Arial" w:cs="Arial"/>
          <w:color w:val="FFFFFF"/>
          <w:sz w:val="20"/>
          <w:szCs w:val="20"/>
        </w:rPr>
        <w:t>.</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3989756B" w14:textId="77777777" w:rsidTr="004B6039">
        <w:trPr>
          <w:trHeight w:val="1550"/>
        </w:trPr>
        <w:tc>
          <w:tcPr>
            <w:tcW w:w="8488" w:type="dxa"/>
          </w:tcPr>
          <w:p w14:paraId="60156510" w14:textId="77777777" w:rsidR="00B52D58" w:rsidRDefault="00B52D58" w:rsidP="001A61FE">
            <w:pPr>
              <w:rPr>
                <w:rFonts w:ascii="Arial" w:hAnsi="Arial" w:cs="Arial"/>
                <w:bCs/>
                <w:sz w:val="20"/>
                <w:szCs w:val="20"/>
                <w:lang w:val="es-ES_tradnl"/>
              </w:rPr>
            </w:pPr>
          </w:p>
          <w:p w14:paraId="7874F289" w14:textId="7502898C" w:rsidR="00733525" w:rsidRPr="00051261" w:rsidRDefault="00733525" w:rsidP="001A61FE">
            <w:pPr>
              <w:rPr>
                <w:rFonts w:ascii="Arial" w:hAnsi="Arial" w:cs="Arial"/>
                <w:bCs/>
                <w:sz w:val="20"/>
                <w:szCs w:val="20"/>
                <w:lang w:val="es-ES_tradnl"/>
              </w:rPr>
            </w:pPr>
          </w:p>
        </w:tc>
      </w:tr>
    </w:tbl>
    <w:p w14:paraId="696A6941" w14:textId="77777777" w:rsidR="00B52D58" w:rsidRPr="00051261" w:rsidRDefault="00B52D58" w:rsidP="001A61FE">
      <w:pPr>
        <w:autoSpaceDE w:val="0"/>
        <w:autoSpaceDN w:val="0"/>
        <w:adjustRightInd w:val="0"/>
        <w:spacing w:before="0"/>
        <w:rPr>
          <w:rFonts w:ascii="Arial" w:eastAsiaTheme="minorEastAsia" w:hAnsi="Arial" w:cs="Arial"/>
          <w:sz w:val="20"/>
          <w:szCs w:val="20"/>
        </w:rPr>
      </w:pPr>
    </w:p>
    <w:p w14:paraId="2E886726" w14:textId="77777777" w:rsidR="00733525" w:rsidRDefault="00733525" w:rsidP="001A61FE">
      <w:pPr>
        <w:autoSpaceDE w:val="0"/>
        <w:autoSpaceDN w:val="0"/>
        <w:adjustRightInd w:val="0"/>
        <w:spacing w:before="0"/>
        <w:rPr>
          <w:rFonts w:ascii="Arial" w:hAnsi="Arial" w:cs="Arial"/>
          <w:sz w:val="20"/>
          <w:szCs w:val="20"/>
        </w:rPr>
      </w:pPr>
    </w:p>
    <w:p w14:paraId="1A927EB4" w14:textId="5E919BB7" w:rsidR="00B52D58" w:rsidRPr="00051261" w:rsidRDefault="00A76FAD" w:rsidP="001A61FE">
      <w:pPr>
        <w:autoSpaceDE w:val="0"/>
        <w:autoSpaceDN w:val="0"/>
        <w:adjustRightInd w:val="0"/>
        <w:spacing w:before="0"/>
        <w:rPr>
          <w:rFonts w:ascii="Arial" w:eastAsiaTheme="minorEastAsia" w:hAnsi="Arial" w:cs="Arial"/>
          <w:color w:val="000000"/>
          <w:sz w:val="20"/>
          <w:szCs w:val="20"/>
        </w:rPr>
      </w:pPr>
      <w:sdt>
        <w:sdtPr>
          <w:rPr>
            <w:rFonts w:ascii="Arial" w:hAnsi="Arial" w:cs="Arial"/>
            <w:sz w:val="20"/>
            <w:szCs w:val="20"/>
          </w:rPr>
          <w:id w:val="185031529"/>
          <w14:checkbox>
            <w14:checked w14:val="0"/>
            <w14:checkedState w14:val="2612" w14:font="MS Gothic"/>
            <w14:uncheckedState w14:val="2610" w14:font="MS Gothic"/>
          </w14:checkbox>
        </w:sdtPr>
        <w:sdtEndPr/>
        <w:sdtContent>
          <w:r w:rsidR="00733525">
            <w:rPr>
              <w:rFonts w:ascii="MS Gothic" w:eastAsia="MS Gothic" w:hAnsi="MS Gothic" w:cs="Arial" w:hint="eastAsia"/>
              <w:sz w:val="20"/>
              <w:szCs w:val="20"/>
            </w:rPr>
            <w:t>☐</w:t>
          </w:r>
        </w:sdtContent>
      </w:sdt>
      <w:r w:rsidR="004601DD" w:rsidRPr="00051261">
        <w:rPr>
          <w:rFonts w:ascii="Arial" w:eastAsiaTheme="minorEastAsia" w:hAnsi="Arial" w:cs="Arial"/>
          <w:color w:val="000000"/>
          <w:sz w:val="20"/>
          <w:szCs w:val="20"/>
        </w:rPr>
        <w:t xml:space="preserve"> </w:t>
      </w:r>
      <w:r w:rsidR="00B52D58" w:rsidRPr="00051261">
        <w:rPr>
          <w:rFonts w:ascii="Arial" w:eastAsiaTheme="minorEastAsia" w:hAnsi="Arial" w:cs="Arial"/>
          <w:color w:val="000000"/>
          <w:sz w:val="20"/>
          <w:szCs w:val="20"/>
        </w:rPr>
        <w:t xml:space="preserve">Ninguna de las anteriores. </w:t>
      </w:r>
    </w:p>
    <w:p w14:paraId="0823F156" w14:textId="787AD1C0" w:rsidR="00D66320" w:rsidRPr="00051261" w:rsidRDefault="00B52D58" w:rsidP="001A61FE">
      <w:pPr>
        <w:autoSpaceDE w:val="0"/>
        <w:autoSpaceDN w:val="0"/>
        <w:adjustRightInd w:val="0"/>
        <w:spacing w:before="0"/>
        <w:rPr>
          <w:rFonts w:ascii="Arial" w:eastAsiaTheme="minorEastAsia" w:hAnsi="Arial" w:cs="Arial"/>
          <w:color w:val="000000"/>
          <w:sz w:val="20"/>
          <w:szCs w:val="20"/>
        </w:rPr>
      </w:pPr>
      <w:r w:rsidRPr="00051261">
        <w:rPr>
          <w:rFonts w:ascii="Arial" w:eastAsiaTheme="minorEastAsia" w:hAnsi="Arial" w:cs="Arial"/>
          <w:color w:val="000000"/>
          <w:sz w:val="20"/>
          <w:szCs w:val="20"/>
        </w:rPr>
        <w:t>¿Se espera que la actuación (i) vaya en gran medida en detrimento de las buenas condiciones</w:t>
      </w:r>
      <w:r w:rsidR="00733525">
        <w:rPr>
          <w:rStyle w:val="Refdenotaalpie"/>
          <w:rFonts w:ascii="Arial" w:eastAsiaTheme="minorEastAsia" w:hAnsi="Arial" w:cs="Arial"/>
          <w:color w:val="000000"/>
          <w:sz w:val="20"/>
          <w:szCs w:val="20"/>
        </w:rPr>
        <w:footnoteReference w:id="10"/>
      </w:r>
      <w:r w:rsidRPr="00051261">
        <w:rPr>
          <w:rFonts w:ascii="Arial" w:eastAsiaTheme="minorEastAsia" w:hAnsi="Arial" w:cs="Arial"/>
          <w:b/>
          <w:bCs/>
          <w:color w:val="96C21F"/>
          <w:sz w:val="20"/>
          <w:szCs w:val="20"/>
          <w:vertAlign w:val="superscript"/>
        </w:rPr>
        <w:t xml:space="preserve"> </w:t>
      </w:r>
      <w:r w:rsidRPr="00051261">
        <w:rPr>
          <w:rFonts w:ascii="Arial" w:eastAsiaTheme="minorEastAsia" w:hAnsi="Arial" w:cs="Arial"/>
          <w:color w:val="000000"/>
          <w:sz w:val="20"/>
          <w:szCs w:val="20"/>
        </w:rPr>
        <w:t>y la</w:t>
      </w:r>
      <w:r w:rsidR="001A61FE" w:rsidRPr="00051261">
        <w:rPr>
          <w:rFonts w:ascii="Arial" w:eastAsiaTheme="minorEastAsia" w:hAnsi="Arial" w:cs="Arial"/>
          <w:color w:val="000000"/>
          <w:sz w:val="20"/>
          <w:szCs w:val="20"/>
        </w:rPr>
        <w:t xml:space="preserve"> </w:t>
      </w:r>
      <w:r w:rsidRPr="00051261">
        <w:rPr>
          <w:rFonts w:ascii="Arial" w:eastAsiaTheme="minorEastAsia" w:hAnsi="Arial" w:cs="Arial"/>
          <w:color w:val="000000"/>
          <w:sz w:val="20"/>
          <w:szCs w:val="20"/>
        </w:rPr>
        <w:t xml:space="preserve">resiliencia de los ecosistemas; </w:t>
      </w:r>
      <w:proofErr w:type="gramStart"/>
      <w:r w:rsidRPr="00051261">
        <w:rPr>
          <w:rFonts w:ascii="Arial" w:eastAsiaTheme="minorEastAsia" w:hAnsi="Arial" w:cs="Arial"/>
          <w:color w:val="000000"/>
          <w:sz w:val="20"/>
          <w:szCs w:val="20"/>
        </w:rPr>
        <w:t>o (</w:t>
      </w:r>
      <w:proofErr w:type="spellStart"/>
      <w:r w:rsidRPr="00051261">
        <w:rPr>
          <w:rFonts w:ascii="Arial" w:eastAsiaTheme="minorEastAsia" w:hAnsi="Arial" w:cs="Arial"/>
          <w:color w:val="000000"/>
          <w:sz w:val="20"/>
          <w:szCs w:val="20"/>
        </w:rPr>
        <w:t>ii</w:t>
      </w:r>
      <w:proofErr w:type="spellEnd"/>
      <w:r w:rsidRPr="00051261">
        <w:rPr>
          <w:rFonts w:ascii="Arial" w:eastAsiaTheme="minorEastAsia" w:hAnsi="Arial" w:cs="Arial"/>
          <w:color w:val="000000"/>
          <w:sz w:val="20"/>
          <w:szCs w:val="20"/>
        </w:rPr>
        <w:t>) vaya en detrimento del estado de conservación de los hábitats y las</w:t>
      </w:r>
      <w:r w:rsidR="00D66320" w:rsidRPr="00051261">
        <w:rPr>
          <w:rFonts w:ascii="Arial" w:eastAsiaTheme="minorEastAsia" w:hAnsi="Arial" w:cs="Arial"/>
          <w:color w:val="000000"/>
          <w:sz w:val="20"/>
          <w:szCs w:val="20"/>
        </w:rPr>
        <w:t xml:space="preserve"> </w:t>
      </w:r>
      <w:r w:rsidRPr="00051261">
        <w:rPr>
          <w:rFonts w:ascii="Arial" w:eastAsiaTheme="minorEastAsia" w:hAnsi="Arial" w:cs="Arial"/>
          <w:color w:val="000000"/>
          <w:sz w:val="20"/>
          <w:szCs w:val="20"/>
        </w:rPr>
        <w:t>especies, en particular de aquellos de interés para la Unión?</w:t>
      </w:r>
      <w:proofErr w:type="gramEnd"/>
    </w:p>
    <w:p w14:paraId="79F7515E" w14:textId="77777777" w:rsidR="00D66320" w:rsidRPr="00051261" w:rsidRDefault="00D66320" w:rsidP="001A61FE">
      <w:pPr>
        <w:autoSpaceDE w:val="0"/>
        <w:autoSpaceDN w:val="0"/>
        <w:adjustRightInd w:val="0"/>
        <w:spacing w:before="0"/>
        <w:rPr>
          <w:rFonts w:ascii="Arial" w:eastAsiaTheme="minorEastAsia" w:hAnsi="Arial" w:cs="Arial"/>
          <w:color w:val="000000"/>
          <w:sz w:val="20"/>
          <w:szCs w:val="20"/>
        </w:rPr>
      </w:pPr>
    </w:p>
    <w:p w14:paraId="791ED0AE" w14:textId="7DF096F2" w:rsidR="00B52D58" w:rsidRPr="00051261" w:rsidRDefault="00A76FAD" w:rsidP="001A61FE">
      <w:pPr>
        <w:autoSpaceDE w:val="0"/>
        <w:autoSpaceDN w:val="0"/>
        <w:adjustRightInd w:val="0"/>
        <w:spacing w:before="0"/>
        <w:ind w:firstLine="708"/>
        <w:rPr>
          <w:rFonts w:ascii="Arial" w:eastAsiaTheme="minorEastAsia" w:hAnsi="Arial" w:cs="Arial"/>
          <w:color w:val="000000"/>
          <w:sz w:val="20"/>
          <w:szCs w:val="20"/>
        </w:rPr>
      </w:pPr>
      <w:sdt>
        <w:sdtPr>
          <w:rPr>
            <w:rFonts w:ascii="Arial" w:hAnsi="Arial" w:cs="Arial"/>
            <w:sz w:val="20"/>
            <w:szCs w:val="20"/>
          </w:rPr>
          <w:id w:val="1576001836"/>
          <w14:checkbox>
            <w14:checked w14:val="0"/>
            <w14:checkedState w14:val="2612" w14:font="MS Gothic"/>
            <w14:uncheckedState w14:val="2610" w14:font="MS Gothic"/>
          </w14:checkbox>
        </w:sdtPr>
        <w:sdtEndPr/>
        <w:sdtContent>
          <w:r w:rsidR="004601DD" w:rsidRPr="00051261">
            <w:rPr>
              <w:rFonts w:ascii="Segoe UI Symbol" w:eastAsia="MS Gothic" w:hAnsi="Segoe UI Symbol" w:cs="Segoe UI Symbol"/>
              <w:sz w:val="20"/>
              <w:szCs w:val="20"/>
            </w:rPr>
            <w:t>☐</w:t>
          </w:r>
        </w:sdtContent>
      </w:sdt>
      <w:r w:rsidR="004601DD"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 xml:space="preserve">Sí: </w:t>
      </w:r>
      <w:r w:rsidR="00B52D58" w:rsidRPr="00051261">
        <w:rPr>
          <w:rFonts w:ascii="Arial" w:eastAsiaTheme="minorEastAsia" w:hAnsi="Arial" w:cs="Arial"/>
          <w:i/>
          <w:iCs/>
          <w:sz w:val="20"/>
          <w:szCs w:val="20"/>
        </w:rPr>
        <w:t>debería desestimarse la actuación</w:t>
      </w:r>
      <w:r w:rsidR="00B52D58" w:rsidRPr="00051261">
        <w:rPr>
          <w:rFonts w:ascii="Arial" w:eastAsiaTheme="minorEastAsia" w:hAnsi="Arial" w:cs="Arial"/>
          <w:sz w:val="20"/>
          <w:szCs w:val="20"/>
        </w:rPr>
        <w:t>.</w:t>
      </w:r>
    </w:p>
    <w:p w14:paraId="7ACF0837" w14:textId="5C0447FF" w:rsidR="004601DD" w:rsidRPr="00051261" w:rsidRDefault="00A76FAD" w:rsidP="00733525">
      <w:pPr>
        <w:autoSpaceDE w:val="0"/>
        <w:autoSpaceDN w:val="0"/>
        <w:adjustRightInd w:val="0"/>
        <w:spacing w:before="0"/>
        <w:ind w:left="708"/>
        <w:jc w:val="left"/>
        <w:rPr>
          <w:rFonts w:ascii="Arial" w:eastAsiaTheme="minorEastAsia" w:hAnsi="Arial" w:cs="Arial"/>
          <w:sz w:val="20"/>
          <w:szCs w:val="20"/>
        </w:rPr>
      </w:pPr>
      <w:sdt>
        <w:sdtPr>
          <w:rPr>
            <w:rFonts w:ascii="Arial" w:hAnsi="Arial" w:cs="Arial"/>
            <w:sz w:val="20"/>
            <w:szCs w:val="20"/>
          </w:rPr>
          <w:id w:val="599222014"/>
          <w14:checkbox>
            <w14:checked w14:val="0"/>
            <w14:checkedState w14:val="2612" w14:font="MS Gothic"/>
            <w14:uncheckedState w14:val="2610" w14:font="MS Gothic"/>
          </w14:checkbox>
        </w:sdtPr>
        <w:sdtEndPr/>
        <w:sdtContent>
          <w:r w:rsidR="004601DD" w:rsidRPr="00051261">
            <w:rPr>
              <w:rFonts w:ascii="Segoe UI Symbol" w:eastAsia="MS Gothic" w:hAnsi="Segoe UI Symbol" w:cs="Segoe UI Symbol"/>
              <w:sz w:val="20"/>
              <w:szCs w:val="20"/>
            </w:rPr>
            <w:t>☐</w:t>
          </w:r>
        </w:sdtContent>
      </w:sdt>
      <w:r w:rsidR="004601DD" w:rsidRPr="00051261">
        <w:rPr>
          <w:rFonts w:ascii="Arial" w:eastAsiaTheme="minorEastAsia" w:hAnsi="Arial" w:cs="Arial"/>
          <w:sz w:val="20"/>
          <w:szCs w:val="20"/>
        </w:rPr>
        <w:t xml:space="preserve"> </w:t>
      </w:r>
      <w:r w:rsidR="00B52D58" w:rsidRPr="00051261">
        <w:rPr>
          <w:rFonts w:ascii="Arial" w:eastAsiaTheme="minorEastAsia" w:hAnsi="Arial" w:cs="Arial"/>
          <w:sz w:val="20"/>
          <w:szCs w:val="20"/>
        </w:rPr>
        <w:t xml:space="preserve">No: </w:t>
      </w:r>
      <w:r w:rsidR="00B52D58" w:rsidRPr="00051261">
        <w:rPr>
          <w:rFonts w:ascii="Arial" w:eastAsiaTheme="minorEastAsia" w:hAnsi="Arial" w:cs="Arial"/>
          <w:i/>
          <w:iCs/>
          <w:sz w:val="20"/>
          <w:szCs w:val="20"/>
        </w:rPr>
        <w:t>proporcione una justificación sustantiva de porqué la actuación cumple el principio DNSH para el objetivo de prevención y control de la contaminación a la atmósfera, el agua o el suelo</w:t>
      </w:r>
      <w:r w:rsidR="00B52D58" w:rsidRPr="00051261">
        <w:rPr>
          <w:rFonts w:ascii="Arial" w:eastAsiaTheme="minorEastAsia" w:hAnsi="Arial" w:cs="Arial"/>
          <w:sz w:val="20"/>
          <w:szCs w:val="20"/>
        </w:rPr>
        <w:t>.</w:t>
      </w:r>
    </w:p>
    <w:tbl>
      <w:tblPr>
        <w:tblStyle w:val="Tablaconcuadrcula"/>
        <w:tblpPr w:leftFromText="141" w:rightFromText="141" w:vertAnchor="text" w:horzAnchor="margin" w:tblpY="236"/>
        <w:tblW w:w="0" w:type="auto"/>
        <w:tblLook w:val="04A0" w:firstRow="1" w:lastRow="0" w:firstColumn="1" w:lastColumn="0" w:noHBand="0" w:noVBand="1"/>
      </w:tblPr>
      <w:tblGrid>
        <w:gridCol w:w="8488"/>
      </w:tblGrid>
      <w:tr w:rsidR="00B52D58" w:rsidRPr="00051261" w14:paraId="7F5D0350" w14:textId="77777777" w:rsidTr="004B6039">
        <w:trPr>
          <w:trHeight w:val="1408"/>
        </w:trPr>
        <w:tc>
          <w:tcPr>
            <w:tcW w:w="8488" w:type="dxa"/>
          </w:tcPr>
          <w:p w14:paraId="4A8C31BD" w14:textId="77777777" w:rsidR="00B52D58" w:rsidRPr="00051261" w:rsidRDefault="00B52D58" w:rsidP="004B6039">
            <w:pPr>
              <w:rPr>
                <w:rFonts w:ascii="Arial" w:hAnsi="Arial" w:cs="Arial"/>
                <w:bCs/>
                <w:sz w:val="20"/>
                <w:szCs w:val="20"/>
                <w:lang w:val="es-ES_tradnl"/>
              </w:rPr>
            </w:pPr>
          </w:p>
        </w:tc>
      </w:tr>
    </w:tbl>
    <w:p w14:paraId="24D5C68A" w14:textId="77777777" w:rsidR="00D66320" w:rsidRPr="00A76FAD" w:rsidRDefault="00D66320" w:rsidP="00D66320">
      <w:pPr>
        <w:autoSpaceDE w:val="0"/>
        <w:autoSpaceDN w:val="0"/>
        <w:adjustRightInd w:val="0"/>
        <w:spacing w:before="0"/>
        <w:jc w:val="left"/>
        <w:rPr>
          <w:rFonts w:ascii="Gotham-Bold" w:eastAsiaTheme="minorEastAsia" w:hAnsi="Gotham-Bold" w:cs="Gotham-Bold"/>
          <w:b/>
          <w:bCs/>
          <w:sz w:val="9"/>
          <w:szCs w:val="9"/>
        </w:rPr>
      </w:pPr>
    </w:p>
    <w:p w14:paraId="6523B4A9" w14:textId="77777777" w:rsidR="00D66320" w:rsidRPr="00A76FAD" w:rsidRDefault="00D66320" w:rsidP="00D66320">
      <w:pPr>
        <w:autoSpaceDE w:val="0"/>
        <w:autoSpaceDN w:val="0"/>
        <w:adjustRightInd w:val="0"/>
        <w:spacing w:before="0"/>
        <w:jc w:val="left"/>
        <w:rPr>
          <w:rFonts w:ascii="Gotham-Bold" w:eastAsiaTheme="minorEastAsia" w:hAnsi="Gotham-Bold" w:cs="Gotham-Bold"/>
          <w:b/>
          <w:bCs/>
          <w:sz w:val="9"/>
          <w:szCs w:val="9"/>
        </w:rPr>
      </w:pPr>
    </w:p>
    <w:p w14:paraId="344F13CE" w14:textId="77777777" w:rsidR="00D66320" w:rsidRPr="00A76FAD" w:rsidRDefault="00D66320" w:rsidP="00D66320">
      <w:pPr>
        <w:autoSpaceDE w:val="0"/>
        <w:autoSpaceDN w:val="0"/>
        <w:adjustRightInd w:val="0"/>
        <w:spacing w:before="0"/>
        <w:jc w:val="left"/>
        <w:rPr>
          <w:rFonts w:ascii="Gotham-Bold" w:eastAsiaTheme="minorEastAsia" w:hAnsi="Gotham-Bold" w:cs="Gotham-Bold"/>
          <w:b/>
          <w:bCs/>
          <w:sz w:val="9"/>
          <w:szCs w:val="9"/>
        </w:rPr>
      </w:pPr>
    </w:p>
    <w:p w14:paraId="1641EF5C" w14:textId="77777777" w:rsidR="00D66320" w:rsidRPr="00A76FAD" w:rsidRDefault="00D66320" w:rsidP="00D66320">
      <w:pPr>
        <w:autoSpaceDE w:val="0"/>
        <w:autoSpaceDN w:val="0"/>
        <w:adjustRightInd w:val="0"/>
        <w:spacing w:before="0"/>
        <w:jc w:val="left"/>
        <w:rPr>
          <w:rFonts w:ascii="Gotham-Bold" w:eastAsiaTheme="minorEastAsia" w:hAnsi="Gotham-Bold" w:cs="Gotham-Bold"/>
          <w:b/>
          <w:bCs/>
          <w:sz w:val="9"/>
          <w:szCs w:val="9"/>
        </w:rPr>
      </w:pPr>
    </w:p>
    <w:p w14:paraId="5D33FC48" w14:textId="77777777" w:rsidR="00D66320" w:rsidRPr="00A76FAD" w:rsidRDefault="00D66320" w:rsidP="00D66320">
      <w:pPr>
        <w:autoSpaceDE w:val="0"/>
        <w:autoSpaceDN w:val="0"/>
        <w:adjustRightInd w:val="0"/>
        <w:spacing w:before="0"/>
        <w:jc w:val="left"/>
        <w:rPr>
          <w:rFonts w:ascii="Gotham-Bold" w:eastAsiaTheme="minorEastAsia" w:hAnsi="Gotham-Bold" w:cs="Gotham-Bold"/>
          <w:b/>
          <w:bCs/>
          <w:sz w:val="9"/>
          <w:szCs w:val="9"/>
        </w:rPr>
      </w:pPr>
    </w:p>
    <w:sectPr w:rsidR="00D66320" w:rsidRPr="00A76FAD" w:rsidSect="002037B0">
      <w:headerReference w:type="default" r:id="rId8"/>
      <w:footerReference w:type="even" r:id="rId9"/>
      <w:footerReference w:type="default" r:id="rId10"/>
      <w:pgSz w:w="11900" w:h="16840"/>
      <w:pgMar w:top="1418" w:right="1701" w:bottom="141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0B47" w14:textId="77777777" w:rsidR="00F76F0B" w:rsidRDefault="00F76F0B">
      <w:pPr>
        <w:spacing w:before="0"/>
      </w:pPr>
      <w:r>
        <w:separator/>
      </w:r>
    </w:p>
  </w:endnote>
  <w:endnote w:type="continuationSeparator" w:id="0">
    <w:p w14:paraId="7354E050" w14:textId="77777777" w:rsidR="00F76F0B" w:rsidRDefault="00F76F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EA0A" w14:textId="77777777" w:rsidR="002B252A" w:rsidRDefault="00C239CB" w:rsidP="00F94DB7">
    <w:pPr>
      <w:pStyle w:val="Piedepgina"/>
      <w:framePr w:wrap="around" w:vAnchor="text" w:hAnchor="margin" w:xAlign="right" w:y="1"/>
      <w:rPr>
        <w:rStyle w:val="Nmerodepgina"/>
      </w:rPr>
    </w:pPr>
    <w:r>
      <w:rPr>
        <w:rStyle w:val="Nmerodepgina"/>
      </w:rPr>
      <w:fldChar w:fldCharType="begin"/>
    </w:r>
    <w:r w:rsidR="002B252A">
      <w:rPr>
        <w:rStyle w:val="Nmerodepgina"/>
      </w:rPr>
      <w:instrText xml:space="preserve">PAGE  </w:instrText>
    </w:r>
    <w:r>
      <w:rPr>
        <w:rStyle w:val="Nmerodepgina"/>
      </w:rPr>
      <w:fldChar w:fldCharType="end"/>
    </w:r>
  </w:p>
  <w:p w14:paraId="45C3667C" w14:textId="77777777" w:rsidR="002B252A" w:rsidRDefault="002B252A" w:rsidP="008143C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39653"/>
      <w:docPartObj>
        <w:docPartGallery w:val="Page Numbers (Bottom of Page)"/>
        <w:docPartUnique/>
      </w:docPartObj>
    </w:sdtPr>
    <w:sdtEndPr/>
    <w:sdtContent>
      <w:p w14:paraId="2CD7941D" w14:textId="0E1ED059" w:rsidR="001B2101" w:rsidRDefault="001B2101">
        <w:pPr>
          <w:pStyle w:val="Piedepgina"/>
          <w:jc w:val="right"/>
        </w:pPr>
        <w:r>
          <w:fldChar w:fldCharType="begin"/>
        </w:r>
        <w:r>
          <w:instrText>PAGE   \* MERGEFORMAT</w:instrText>
        </w:r>
        <w:r>
          <w:fldChar w:fldCharType="separate"/>
        </w:r>
        <w:r>
          <w:t>2</w:t>
        </w:r>
        <w:r>
          <w:fldChar w:fldCharType="end"/>
        </w:r>
      </w:p>
    </w:sdtContent>
  </w:sdt>
  <w:p w14:paraId="48019AC5" w14:textId="646FB74B" w:rsidR="002B252A" w:rsidRDefault="002B252A" w:rsidP="008143C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0AE5" w14:textId="77777777" w:rsidR="00F76F0B" w:rsidRDefault="00F76F0B">
      <w:pPr>
        <w:spacing w:before="0"/>
      </w:pPr>
      <w:r>
        <w:separator/>
      </w:r>
    </w:p>
  </w:footnote>
  <w:footnote w:type="continuationSeparator" w:id="0">
    <w:p w14:paraId="35EA1D22" w14:textId="77777777" w:rsidR="00F76F0B" w:rsidRDefault="00F76F0B">
      <w:pPr>
        <w:spacing w:before="0"/>
      </w:pPr>
      <w:r>
        <w:continuationSeparator/>
      </w:r>
    </w:p>
  </w:footnote>
  <w:footnote w:id="1">
    <w:p w14:paraId="2D74E059" w14:textId="4889758E" w:rsidR="004C19B0" w:rsidRPr="00051261" w:rsidRDefault="004C19B0" w:rsidP="004C19B0">
      <w:pPr>
        <w:rPr>
          <w:rFonts w:ascii="Arial" w:hAnsi="Arial" w:cs="Arial"/>
          <w:sz w:val="16"/>
          <w:szCs w:val="16"/>
        </w:rPr>
      </w:pPr>
      <w:r w:rsidRPr="00051261">
        <w:rPr>
          <w:rStyle w:val="Refdenotaalpie"/>
          <w:rFonts w:ascii="Arial" w:hAnsi="Arial" w:cs="Arial"/>
          <w:sz w:val="16"/>
          <w:szCs w:val="16"/>
        </w:rPr>
        <w:footnoteRef/>
      </w:r>
      <w:r w:rsidRPr="00051261">
        <w:rPr>
          <w:rFonts w:ascii="Arial" w:hAnsi="Arial" w:cs="Arial"/>
          <w:sz w:val="16"/>
          <w:szCs w:val="16"/>
        </w:rPr>
        <w:t xml:space="preserve"> El componente del PRTR al que pertenece el proyecto debe corresponderse con el componente asociado a la convocatoria en cuestión, el cual es indicado en la presente tabla.</w:t>
      </w:r>
    </w:p>
  </w:footnote>
  <w:footnote w:id="2">
    <w:p w14:paraId="54BF0991" w14:textId="6B875C1C" w:rsidR="004C19B0" w:rsidRPr="00051261" w:rsidRDefault="004C19B0">
      <w:pPr>
        <w:pStyle w:val="Textonotapie"/>
        <w:rPr>
          <w:rFonts w:ascii="Arial" w:hAnsi="Arial" w:cs="Arial"/>
          <w:sz w:val="16"/>
          <w:szCs w:val="16"/>
        </w:rPr>
      </w:pPr>
      <w:r w:rsidRPr="00051261">
        <w:rPr>
          <w:rStyle w:val="Refdenotaalpie"/>
          <w:rFonts w:ascii="Arial" w:hAnsi="Arial" w:cs="Arial"/>
          <w:sz w:val="16"/>
          <w:szCs w:val="16"/>
        </w:rPr>
        <w:footnoteRef/>
      </w:r>
      <w:r w:rsidRPr="00051261">
        <w:rPr>
          <w:rFonts w:ascii="Arial" w:hAnsi="Arial" w:cs="Arial"/>
          <w:sz w:val="16"/>
          <w:szCs w:val="16"/>
        </w:rPr>
        <w:t xml:space="preserve"> La medida del PRTR al que pertenece el proyecto debe corresponderse con la medida asociada a la convocatoria en cuestión, la cual es indicada en la presente tabla.</w:t>
      </w:r>
    </w:p>
  </w:footnote>
  <w:footnote w:id="3">
    <w:p w14:paraId="4D9C13CA" w14:textId="411D065C" w:rsidR="004C19B0" w:rsidRPr="00051261" w:rsidRDefault="004C19B0" w:rsidP="004C19B0">
      <w:pPr>
        <w:rPr>
          <w:rFonts w:ascii="Arial" w:hAnsi="Arial" w:cs="Arial"/>
          <w:sz w:val="16"/>
          <w:szCs w:val="16"/>
        </w:rPr>
      </w:pPr>
      <w:r w:rsidRPr="00051261">
        <w:rPr>
          <w:rStyle w:val="Refdenotaalpie"/>
          <w:rFonts w:ascii="Arial" w:hAnsi="Arial" w:cs="Arial"/>
          <w:sz w:val="16"/>
          <w:szCs w:val="16"/>
        </w:rPr>
        <w:footnoteRef/>
      </w:r>
      <w:r w:rsidRPr="00051261">
        <w:rPr>
          <w:rFonts w:ascii="Arial" w:hAnsi="Arial" w:cs="Arial"/>
          <w:sz w:val="16"/>
          <w:szCs w:val="16"/>
        </w:rPr>
        <w:t xml:space="preserve"> Según lo contemplado en el Anexo I de la </w:t>
      </w:r>
      <w:hyperlink r:id="rId1" w:history="1">
        <w:r w:rsidRPr="00051261">
          <w:rPr>
            <w:rStyle w:val="Hipervnculo"/>
            <w:rFonts w:ascii="Arial" w:hAnsi="Arial" w:cs="Arial"/>
            <w:sz w:val="16"/>
            <w:szCs w:val="16"/>
          </w:rPr>
          <w:t>Guía para el diseño y desarrollo de actuaciones acordes con el principio de no causar un perjuicio significativo al medio ambiente</w:t>
        </w:r>
      </w:hyperlink>
      <w:r w:rsidR="0023089A">
        <w:rPr>
          <w:rFonts w:ascii="Arial" w:hAnsi="Arial" w:cs="Arial"/>
          <w:sz w:val="16"/>
          <w:szCs w:val="16"/>
        </w:rPr>
        <w:t xml:space="preserve"> y </w:t>
      </w:r>
      <w:r w:rsidR="0023089A" w:rsidRPr="0023089A">
        <w:rPr>
          <w:rFonts w:ascii="Arial" w:hAnsi="Arial" w:cs="Arial"/>
          <w:sz w:val="16"/>
          <w:szCs w:val="16"/>
        </w:rPr>
        <w:t xml:space="preserve">en el documento </w:t>
      </w:r>
      <w:hyperlink r:id="rId2" w:history="1">
        <w:r w:rsidR="0023089A" w:rsidRPr="0023089A">
          <w:rPr>
            <w:rStyle w:val="Hipervnculo"/>
            <w:rFonts w:ascii="Arial" w:hAnsi="Arial" w:cs="Arial"/>
            <w:sz w:val="16"/>
            <w:szCs w:val="16"/>
          </w:rPr>
          <w:t>PRTR Componente 12 Política Industrial España 2030</w:t>
        </w:r>
      </w:hyperlink>
      <w:r w:rsidR="0023089A">
        <w:rPr>
          <w:rFonts w:ascii="Arial" w:hAnsi="Arial" w:cs="Arial"/>
          <w:sz w:val="16"/>
          <w:szCs w:val="16"/>
        </w:rPr>
        <w:t>,</w:t>
      </w:r>
      <w:r w:rsidRPr="00051261">
        <w:rPr>
          <w:rFonts w:ascii="Arial" w:hAnsi="Arial" w:cs="Arial"/>
          <w:sz w:val="16"/>
          <w:szCs w:val="16"/>
        </w:rPr>
        <w:t xml:space="preserve"> a la medida/inversión C12.I13 le corresponde el campo de intervención (etiqueta climática) 042 “Gestión de residuos domésticos: medidas de prevención, minimización, separación, reutilización y reciclado”. En el Anexo VI del </w:t>
      </w:r>
      <w:hyperlink r:id="rId3" w:history="1">
        <w:r w:rsidRPr="00051261">
          <w:rPr>
            <w:rStyle w:val="Hipervnculo"/>
            <w:rFonts w:ascii="Arial" w:hAnsi="Arial" w:cs="Arial"/>
            <w:sz w:val="16"/>
            <w:szCs w:val="16"/>
          </w:rPr>
          <w:t>Reglamento (UE) 2021/241 del Parlamento Europeo y del Consejo de 12 de febrero de 2021 por el que se establece el Mecanismo de Recuperación y Resiliencia</w:t>
        </w:r>
      </w:hyperlink>
      <w:r w:rsidRPr="00051261">
        <w:rPr>
          <w:rFonts w:ascii="Arial" w:hAnsi="Arial" w:cs="Arial"/>
          <w:sz w:val="16"/>
          <w:szCs w:val="16"/>
        </w:rPr>
        <w:t xml:space="preserve"> el campo de intervención 042 de “gestión de residuos domésticos: medidas de prevención, minimización, separación, reutilización y reciclado”, contribuye</w:t>
      </w:r>
      <w:r w:rsidRPr="00051261">
        <w:rPr>
          <w:rFonts w:ascii="Arial" w:hAnsi="Arial" w:cs="Arial"/>
          <w:b/>
          <w:sz w:val="16"/>
          <w:szCs w:val="16"/>
        </w:rPr>
        <w:t xml:space="preserve"> </w:t>
      </w:r>
      <w:r w:rsidRPr="00051261">
        <w:rPr>
          <w:rFonts w:ascii="Arial" w:hAnsi="Arial" w:cs="Arial"/>
          <w:sz w:val="16"/>
          <w:szCs w:val="16"/>
        </w:rPr>
        <w:t>con un coeficiente del 40% a objetivos climáticos y del 100% a objetivos medioambientales.</w:t>
      </w:r>
    </w:p>
    <w:p w14:paraId="54A0A592" w14:textId="77B0137B" w:rsidR="004C19B0" w:rsidRDefault="004C19B0">
      <w:pPr>
        <w:pStyle w:val="Textonotapie"/>
      </w:pPr>
    </w:p>
  </w:footnote>
  <w:footnote w:id="4">
    <w:p w14:paraId="19D8BE7C" w14:textId="162051B6" w:rsidR="00051261" w:rsidRDefault="00051261">
      <w:pPr>
        <w:pStyle w:val="Textonotapie"/>
      </w:pPr>
      <w:r>
        <w:rPr>
          <w:rStyle w:val="Refdenotaalpie"/>
        </w:rPr>
        <w:footnoteRef/>
      </w:r>
      <w:r>
        <w:t xml:space="preserve"> </w:t>
      </w:r>
      <w:r w:rsidRPr="00051261">
        <w:rPr>
          <w:rFonts w:ascii="Arial" w:hAnsi="Arial" w:cs="Arial"/>
          <w:sz w:val="16"/>
          <w:szCs w:val="16"/>
        </w:rPr>
        <w:t>Partiendo de las indicaciones del art. 17 del Reglamento (UE) 2020/852 del Parlamento Europeo y del Consejo de 18 de junio de 2020.</w:t>
      </w:r>
    </w:p>
  </w:footnote>
  <w:footnote w:id="5">
    <w:p w14:paraId="6106838C" w14:textId="77777777" w:rsidR="00733525" w:rsidRPr="00733525" w:rsidRDefault="00733525" w:rsidP="00733525">
      <w:pPr>
        <w:pStyle w:val="Textonotapie"/>
        <w:rPr>
          <w:rFonts w:ascii="Arial" w:hAnsi="Arial" w:cs="Arial"/>
          <w:sz w:val="16"/>
          <w:szCs w:val="16"/>
        </w:rPr>
      </w:pPr>
      <w:r>
        <w:rPr>
          <w:rStyle w:val="Refdenotaalpie"/>
        </w:rPr>
        <w:footnoteRef/>
      </w:r>
      <w:r>
        <w:t xml:space="preserve"> </w:t>
      </w:r>
      <w:r w:rsidRPr="00733525">
        <w:rPr>
          <w:rFonts w:ascii="Arial" w:hAnsi="Arial" w:cs="Arial"/>
          <w:sz w:val="16"/>
          <w:szCs w:val="16"/>
        </w:rPr>
        <w:t>Con apoyo de lo establecido en el artículo 10 y siguientes del Reglamento (UE) 2020/852 del Parlamento Europeo y del Consejo de 18 de junio de 2020.</w:t>
      </w:r>
    </w:p>
    <w:p w14:paraId="74327DF5" w14:textId="51F1846D" w:rsidR="00733525" w:rsidRDefault="00733525">
      <w:pPr>
        <w:pStyle w:val="Textonotapie"/>
      </w:pPr>
    </w:p>
  </w:footnote>
  <w:footnote w:id="6">
    <w:p w14:paraId="0167059C" w14:textId="77777777" w:rsidR="00733525" w:rsidRPr="00F55B7B" w:rsidRDefault="00733525" w:rsidP="00733525">
      <w:pPr>
        <w:autoSpaceDE w:val="0"/>
        <w:autoSpaceDN w:val="0"/>
        <w:adjustRightInd w:val="0"/>
        <w:spacing w:before="0"/>
        <w:rPr>
          <w:rFonts w:asciiTheme="majorHAnsi" w:eastAsiaTheme="minorEastAsia" w:hAnsiTheme="majorHAnsi" w:cstheme="majorHAnsi"/>
          <w:color w:val="000000"/>
          <w:sz w:val="16"/>
          <w:szCs w:val="16"/>
        </w:rPr>
      </w:pPr>
      <w:r>
        <w:rPr>
          <w:rStyle w:val="Refdenotaalpie"/>
        </w:rPr>
        <w:footnoteRef/>
      </w:r>
      <w:r>
        <w:t xml:space="preserve"> </w:t>
      </w:r>
      <w:r w:rsidRPr="00F55B7B">
        <w:rPr>
          <w:rFonts w:asciiTheme="majorHAnsi" w:eastAsiaTheme="minorEastAsia" w:hAnsiTheme="majorHAnsi" w:cstheme="majorHAnsi"/>
          <w:color w:val="000000"/>
          <w:sz w:val="16"/>
          <w:szCs w:val="16"/>
        </w:rPr>
        <w:t>Los recursos naturales incluyen la energía, los materiales, los metales, el agua, la biomasa, el aire y la tierra.</w:t>
      </w:r>
    </w:p>
    <w:p w14:paraId="236820C1" w14:textId="684EF1A9" w:rsidR="00733525" w:rsidRDefault="00733525">
      <w:pPr>
        <w:pStyle w:val="Textonotapie"/>
      </w:pPr>
    </w:p>
  </w:footnote>
  <w:footnote w:id="7">
    <w:p w14:paraId="01853BF0" w14:textId="6DFC56B5" w:rsidR="00733525" w:rsidRPr="00733525" w:rsidRDefault="00733525" w:rsidP="00733525">
      <w:pPr>
        <w:autoSpaceDE w:val="0"/>
        <w:autoSpaceDN w:val="0"/>
        <w:adjustRightInd w:val="0"/>
        <w:spacing w:before="0"/>
        <w:rPr>
          <w:rFonts w:ascii="Arial" w:eastAsiaTheme="minorEastAsia" w:hAnsi="Arial" w:cs="Arial"/>
          <w:color w:val="000000"/>
          <w:sz w:val="16"/>
          <w:szCs w:val="16"/>
        </w:rPr>
      </w:pPr>
      <w:r w:rsidRPr="00733525">
        <w:rPr>
          <w:rStyle w:val="Refdenotaalpie"/>
          <w:rFonts w:ascii="Arial" w:hAnsi="Arial" w:cs="Arial"/>
          <w:sz w:val="16"/>
          <w:szCs w:val="16"/>
        </w:rPr>
        <w:footnoteRef/>
      </w:r>
      <w:r w:rsidRPr="00733525">
        <w:rPr>
          <w:rFonts w:ascii="Arial" w:hAnsi="Arial" w:cs="Arial"/>
          <w:sz w:val="16"/>
          <w:szCs w:val="16"/>
        </w:rPr>
        <w:t xml:space="preserve"> </w:t>
      </w:r>
      <w:r w:rsidRPr="00733525">
        <w:rPr>
          <w:rFonts w:ascii="Arial" w:eastAsiaTheme="minorEastAsia" w:hAnsi="Arial" w:cs="Arial"/>
          <w:color w:val="000000"/>
          <w:sz w:val="16"/>
          <w:szCs w:val="16"/>
        </w:rPr>
        <w:t>Por ejemplo, las ineficiencias pueden reducirse al mínimo si se aumenta de forma significativa la durabilidad, la posibilidad de</w:t>
      </w:r>
      <w:r>
        <w:rPr>
          <w:rFonts w:ascii="Arial" w:eastAsiaTheme="minorEastAsia" w:hAnsi="Arial" w:cs="Arial"/>
          <w:color w:val="000000"/>
          <w:sz w:val="16"/>
          <w:szCs w:val="16"/>
        </w:rPr>
        <w:t xml:space="preserve"> </w:t>
      </w:r>
      <w:r w:rsidRPr="00733525">
        <w:rPr>
          <w:rFonts w:ascii="Arial" w:eastAsiaTheme="minorEastAsia" w:hAnsi="Arial" w:cs="Arial"/>
          <w:color w:val="000000"/>
          <w:sz w:val="16"/>
          <w:szCs w:val="16"/>
        </w:rPr>
        <w:t>reparación, de actualización y de reutilización de los productos, o reduciendo significativamente el uso de los recursos mediante</w:t>
      </w:r>
      <w:r>
        <w:rPr>
          <w:rFonts w:ascii="Arial" w:eastAsiaTheme="minorEastAsia" w:hAnsi="Arial" w:cs="Arial"/>
          <w:color w:val="000000"/>
          <w:sz w:val="16"/>
          <w:szCs w:val="16"/>
        </w:rPr>
        <w:t xml:space="preserve"> </w:t>
      </w:r>
      <w:r w:rsidRPr="00733525">
        <w:rPr>
          <w:rFonts w:ascii="Arial" w:eastAsiaTheme="minorEastAsia" w:hAnsi="Arial" w:cs="Arial"/>
          <w:color w:val="000000"/>
          <w:sz w:val="16"/>
          <w:szCs w:val="16"/>
        </w:rPr>
        <w:t>el diseño y la elección de materiales, facilitando la reconversión, el desmontaje y la deconstrucción, en especial para reducir el uso</w:t>
      </w:r>
      <w:r>
        <w:rPr>
          <w:rFonts w:ascii="Arial" w:eastAsiaTheme="minorEastAsia" w:hAnsi="Arial" w:cs="Arial"/>
          <w:color w:val="000000"/>
          <w:sz w:val="16"/>
          <w:szCs w:val="16"/>
        </w:rPr>
        <w:t xml:space="preserve"> </w:t>
      </w:r>
      <w:r w:rsidRPr="00733525">
        <w:rPr>
          <w:rFonts w:ascii="Arial" w:eastAsiaTheme="minorEastAsia" w:hAnsi="Arial" w:cs="Arial"/>
          <w:color w:val="000000"/>
          <w:sz w:val="16"/>
          <w:szCs w:val="16"/>
        </w:rPr>
        <w:t>de materiales de construcción y promover su reutilización. Asimismo, la transición hacia modelos de negocio del tipo «producto</w:t>
      </w:r>
      <w:r>
        <w:rPr>
          <w:rFonts w:ascii="Arial" w:eastAsiaTheme="minorEastAsia" w:hAnsi="Arial" w:cs="Arial"/>
          <w:color w:val="000000"/>
          <w:sz w:val="16"/>
          <w:szCs w:val="16"/>
        </w:rPr>
        <w:t xml:space="preserve"> </w:t>
      </w:r>
      <w:r w:rsidRPr="00733525">
        <w:rPr>
          <w:rFonts w:ascii="Arial" w:eastAsiaTheme="minorEastAsia" w:hAnsi="Arial" w:cs="Arial"/>
          <w:color w:val="000000"/>
          <w:sz w:val="16"/>
          <w:szCs w:val="16"/>
        </w:rPr>
        <w:t>como servicio» y cadenas de valor circulares, con objeto de mantener los productos, componentes y materiales en su nivel máximo de utilidad y valor durante el mayor tiempo posible. Esto incluye también una reducción significativa del contenido de sustancias peligrosas en materiales y productos, incluida su sustitución por alternativas más seguras. Por último, también comprende una reducción importante de los residuos alimentarios en la producción, la transformación, la fabricación o la distribución de alimentos.</w:t>
      </w:r>
    </w:p>
  </w:footnote>
  <w:footnote w:id="8">
    <w:p w14:paraId="76CE71D9" w14:textId="3F428A05" w:rsidR="00733525" w:rsidRDefault="00733525">
      <w:pPr>
        <w:pStyle w:val="Textonotapie"/>
      </w:pPr>
      <w:r w:rsidRPr="00733525">
        <w:rPr>
          <w:rStyle w:val="Refdenotaalpie"/>
          <w:rFonts w:ascii="Arial" w:hAnsi="Arial" w:cs="Arial"/>
          <w:sz w:val="16"/>
          <w:szCs w:val="16"/>
        </w:rPr>
        <w:footnoteRef/>
      </w:r>
      <w:r w:rsidRPr="00733525">
        <w:rPr>
          <w:rFonts w:ascii="Arial" w:hAnsi="Arial" w:cs="Arial"/>
          <w:sz w:val="16"/>
          <w:szCs w:val="16"/>
        </w:rPr>
        <w:t xml:space="preserve"> </w:t>
      </w:r>
      <w:r w:rsidRPr="00733525">
        <w:rPr>
          <w:rFonts w:ascii="Arial" w:eastAsiaTheme="minorEastAsia" w:hAnsi="Arial" w:cs="Arial"/>
          <w:color w:val="000000"/>
          <w:sz w:val="16"/>
          <w:szCs w:val="16"/>
        </w:rPr>
        <w:t>Para obtener más información sobre el objetivo de la economía circular, consulte el considerando 27 del Reglamento de Taxonomía.</w:t>
      </w:r>
    </w:p>
  </w:footnote>
  <w:footnote w:id="9">
    <w:p w14:paraId="36D46582" w14:textId="4D69FCB9" w:rsidR="00733525" w:rsidRPr="00733525" w:rsidRDefault="00733525">
      <w:pPr>
        <w:pStyle w:val="Textonotapie"/>
        <w:rPr>
          <w:rFonts w:ascii="Arial" w:hAnsi="Arial" w:cs="Arial"/>
          <w:sz w:val="16"/>
          <w:szCs w:val="16"/>
        </w:rPr>
      </w:pPr>
      <w:r w:rsidRPr="00733525">
        <w:rPr>
          <w:rStyle w:val="Refdenotaalpie"/>
          <w:rFonts w:ascii="Arial" w:hAnsi="Arial" w:cs="Arial"/>
          <w:sz w:val="16"/>
          <w:szCs w:val="16"/>
        </w:rPr>
        <w:footnoteRef/>
      </w:r>
      <w:r w:rsidRPr="00733525">
        <w:rPr>
          <w:rFonts w:ascii="Arial" w:hAnsi="Arial" w:cs="Arial"/>
          <w:sz w:val="16"/>
          <w:szCs w:val="16"/>
        </w:rPr>
        <w:t xml:space="preserve"> </w:t>
      </w:r>
      <w:r w:rsidRPr="00733525">
        <w:rPr>
          <w:rFonts w:ascii="Arial" w:eastAsiaTheme="minorEastAsia" w:hAnsi="Arial" w:cs="Arial"/>
          <w:color w:val="000000"/>
          <w:sz w:val="16"/>
          <w:szCs w:val="16"/>
        </w:rPr>
        <w:t>Por «contaminante» se entiende la sustancia, vibración, calor, ruido, luz u otros contaminantes presentes en la atmósfera, el agua o el suelo, que pueda tener efectos perjudiciales para la salud humana o el medio ambiente.</w:t>
      </w:r>
    </w:p>
  </w:footnote>
  <w:footnote w:id="10">
    <w:p w14:paraId="1ACDBA39" w14:textId="3F06BE09" w:rsidR="00733525" w:rsidRPr="00733525" w:rsidRDefault="00733525">
      <w:pPr>
        <w:pStyle w:val="Textonotapie"/>
        <w:rPr>
          <w:rFonts w:ascii="Arial" w:hAnsi="Arial" w:cs="Arial"/>
          <w:sz w:val="16"/>
          <w:szCs w:val="16"/>
        </w:rPr>
      </w:pPr>
      <w:r w:rsidRPr="00733525">
        <w:rPr>
          <w:rStyle w:val="Refdenotaalpie"/>
          <w:rFonts w:ascii="Arial" w:hAnsi="Arial" w:cs="Arial"/>
          <w:sz w:val="16"/>
          <w:szCs w:val="16"/>
        </w:rPr>
        <w:footnoteRef/>
      </w:r>
      <w:r w:rsidRPr="00733525">
        <w:rPr>
          <w:rFonts w:ascii="Arial" w:hAnsi="Arial" w:cs="Arial"/>
          <w:sz w:val="16"/>
          <w:szCs w:val="16"/>
        </w:rPr>
        <w:t xml:space="preserve"> </w:t>
      </w:r>
      <w:r w:rsidRPr="00733525">
        <w:rPr>
          <w:rFonts w:ascii="Arial" w:eastAsiaTheme="minorEastAsia" w:hAnsi="Arial" w:cs="Arial"/>
          <w:color w:val="000000"/>
          <w:sz w:val="16"/>
          <w:szCs w:val="16"/>
        </w:rPr>
        <w:t xml:space="preserve">De conformidad con el artículo 2, apartado 16, del Reglamento de Taxonomía, «buenas condiciones» significa, en relación con un ecosistema, el hecho de que el ecosistema se encuentre en buen estado físico, químico y biológico o que tenga una buena calidad física, química y biológica, capaz de autorreproducirse o </w:t>
      </w:r>
      <w:proofErr w:type="spellStart"/>
      <w:r w:rsidRPr="00733525">
        <w:rPr>
          <w:rFonts w:ascii="Arial" w:eastAsiaTheme="minorEastAsia" w:hAnsi="Arial" w:cs="Arial"/>
          <w:color w:val="000000"/>
          <w:sz w:val="16"/>
          <w:szCs w:val="16"/>
        </w:rPr>
        <w:t>autorregenerarse</w:t>
      </w:r>
      <w:proofErr w:type="spellEnd"/>
      <w:r w:rsidRPr="00733525">
        <w:rPr>
          <w:rFonts w:ascii="Arial" w:eastAsiaTheme="minorEastAsia" w:hAnsi="Arial" w:cs="Arial"/>
          <w:color w:val="000000"/>
          <w:sz w:val="16"/>
          <w:szCs w:val="16"/>
        </w:rPr>
        <w:t>, y en el que no se vean alteradas la composición de las especies, la estructura ecosistémica ni las funciones ecológicas.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A255" w14:textId="3BD2F179" w:rsidR="002B252A" w:rsidRDefault="002037B0">
    <w:pPr>
      <w:pStyle w:val="Encabezado"/>
    </w:pPr>
    <w:r>
      <w:rPr>
        <w:noProof/>
      </w:rPr>
      <w:drawing>
        <wp:inline distT="0" distB="0" distL="0" distR="0" wp14:anchorId="26867E4F" wp14:editId="14A64F81">
          <wp:extent cx="5396230" cy="3883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396230" cy="388346"/>
                  </a:xfrm>
                  <a:prstGeom prst="rect">
                    <a:avLst/>
                  </a:prstGeom>
                </pic:spPr>
              </pic:pic>
            </a:graphicData>
          </a:graphic>
        </wp:inline>
      </w:drawing>
    </w:r>
    <w:r w:rsidR="002B252A">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9"/>
      <w:numFmt w:val="bullet"/>
      <w:lvlText w:val="-"/>
      <w:lvlJc w:val="left"/>
      <w:pPr>
        <w:tabs>
          <w:tab w:val="num" w:pos="360"/>
        </w:tabs>
        <w:ind w:left="360" w:hanging="360"/>
      </w:pPr>
      <w:rPr>
        <w:rFonts w:ascii="Arial" w:hAnsi="Arial" w:cs="MS Mincho"/>
      </w:rPr>
    </w:lvl>
  </w:abstractNum>
  <w:abstractNum w:abstractNumId="1"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2" w15:restartNumberingAfterBreak="0">
    <w:nsid w:val="58E51B62"/>
    <w:multiLevelType w:val="multilevel"/>
    <w:tmpl w:val="36745FD6"/>
    <w:lvl w:ilvl="0">
      <w:start w:val="1"/>
      <w:numFmt w:val="decimal"/>
      <w:pStyle w:val="1verdefuenblancCarCarCar"/>
      <w:lvlText w:val="%1."/>
      <w:lvlJc w:val="left"/>
      <w:pPr>
        <w:ind w:left="360" w:hanging="360"/>
      </w:pPr>
      <w:rPr>
        <w:rFonts w:hint="default"/>
      </w:rPr>
    </w:lvl>
    <w:lvl w:ilvl="1">
      <w:start w:val="1"/>
      <w:numFmt w:val="decimal"/>
      <w:isLgl/>
      <w:lvlText w:val="%1.%2."/>
      <w:lvlJc w:val="left"/>
      <w:pPr>
        <w:ind w:left="495" w:hanging="495"/>
      </w:pPr>
      <w:rPr>
        <w:rFonts w:hint="default"/>
        <w:sz w:val="28"/>
        <w:szCs w:val="28"/>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8F3236A"/>
    <w:multiLevelType w:val="hybridMultilevel"/>
    <w:tmpl w:val="AD04F54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881481710">
    <w:abstractNumId w:val="2"/>
  </w:num>
  <w:num w:numId="2" w16cid:durableId="422141053">
    <w:abstractNumId w:val="1"/>
  </w:num>
  <w:num w:numId="3" w16cid:durableId="94642260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B1"/>
    <w:rsid w:val="000030E6"/>
    <w:rsid w:val="000046AE"/>
    <w:rsid w:val="00006BC7"/>
    <w:rsid w:val="00007575"/>
    <w:rsid w:val="00011615"/>
    <w:rsid w:val="0001282F"/>
    <w:rsid w:val="00012DDB"/>
    <w:rsid w:val="00015E64"/>
    <w:rsid w:val="000169AA"/>
    <w:rsid w:val="00017433"/>
    <w:rsid w:val="00017516"/>
    <w:rsid w:val="000175CE"/>
    <w:rsid w:val="00020317"/>
    <w:rsid w:val="000235DA"/>
    <w:rsid w:val="00025F09"/>
    <w:rsid w:val="0002699C"/>
    <w:rsid w:val="0003004E"/>
    <w:rsid w:val="00030687"/>
    <w:rsid w:val="000326DB"/>
    <w:rsid w:val="00036E3F"/>
    <w:rsid w:val="00041EEE"/>
    <w:rsid w:val="00043F47"/>
    <w:rsid w:val="00044C50"/>
    <w:rsid w:val="00046588"/>
    <w:rsid w:val="000479F7"/>
    <w:rsid w:val="00051261"/>
    <w:rsid w:val="00051453"/>
    <w:rsid w:val="00051BA4"/>
    <w:rsid w:val="00052661"/>
    <w:rsid w:val="00055557"/>
    <w:rsid w:val="00057191"/>
    <w:rsid w:val="0005768C"/>
    <w:rsid w:val="000614A7"/>
    <w:rsid w:val="000703E6"/>
    <w:rsid w:val="00071689"/>
    <w:rsid w:val="00071793"/>
    <w:rsid w:val="00071B09"/>
    <w:rsid w:val="000730AB"/>
    <w:rsid w:val="000755CF"/>
    <w:rsid w:val="000756EE"/>
    <w:rsid w:val="00086103"/>
    <w:rsid w:val="00087189"/>
    <w:rsid w:val="00092B5A"/>
    <w:rsid w:val="00093631"/>
    <w:rsid w:val="00094E1E"/>
    <w:rsid w:val="000978B4"/>
    <w:rsid w:val="000A0AF9"/>
    <w:rsid w:val="000A0ED2"/>
    <w:rsid w:val="000A134F"/>
    <w:rsid w:val="000A267C"/>
    <w:rsid w:val="000A28B9"/>
    <w:rsid w:val="000A46A1"/>
    <w:rsid w:val="000A4DE1"/>
    <w:rsid w:val="000B3D4C"/>
    <w:rsid w:val="000B7A19"/>
    <w:rsid w:val="000B7E56"/>
    <w:rsid w:val="000C1D6C"/>
    <w:rsid w:val="000C25A5"/>
    <w:rsid w:val="000C4EA2"/>
    <w:rsid w:val="000C634D"/>
    <w:rsid w:val="000D2631"/>
    <w:rsid w:val="000D5380"/>
    <w:rsid w:val="000D6B6B"/>
    <w:rsid w:val="000E29BC"/>
    <w:rsid w:val="000F2A20"/>
    <w:rsid w:val="000F2CF9"/>
    <w:rsid w:val="00106F0C"/>
    <w:rsid w:val="001072A3"/>
    <w:rsid w:val="00115C91"/>
    <w:rsid w:val="00117B7E"/>
    <w:rsid w:val="0012178F"/>
    <w:rsid w:val="00122128"/>
    <w:rsid w:val="001239FC"/>
    <w:rsid w:val="001253B0"/>
    <w:rsid w:val="0013015A"/>
    <w:rsid w:val="001324A3"/>
    <w:rsid w:val="00133B90"/>
    <w:rsid w:val="00134747"/>
    <w:rsid w:val="001370F5"/>
    <w:rsid w:val="00137DC8"/>
    <w:rsid w:val="0014003A"/>
    <w:rsid w:val="00140A83"/>
    <w:rsid w:val="001423AD"/>
    <w:rsid w:val="00144159"/>
    <w:rsid w:val="0015493E"/>
    <w:rsid w:val="00157013"/>
    <w:rsid w:val="00161280"/>
    <w:rsid w:val="00162D57"/>
    <w:rsid w:val="00165C2F"/>
    <w:rsid w:val="00167725"/>
    <w:rsid w:val="00171DC7"/>
    <w:rsid w:val="00172C85"/>
    <w:rsid w:val="001776FA"/>
    <w:rsid w:val="00177AE9"/>
    <w:rsid w:val="00182835"/>
    <w:rsid w:val="00184B28"/>
    <w:rsid w:val="00194B7B"/>
    <w:rsid w:val="00195100"/>
    <w:rsid w:val="00196083"/>
    <w:rsid w:val="001A29F2"/>
    <w:rsid w:val="001A464A"/>
    <w:rsid w:val="001A4887"/>
    <w:rsid w:val="001A516F"/>
    <w:rsid w:val="001A61FE"/>
    <w:rsid w:val="001B2101"/>
    <w:rsid w:val="001B323D"/>
    <w:rsid w:val="001B43E6"/>
    <w:rsid w:val="001B49A0"/>
    <w:rsid w:val="001B5B88"/>
    <w:rsid w:val="001B7FE5"/>
    <w:rsid w:val="001C08E9"/>
    <w:rsid w:val="001C1704"/>
    <w:rsid w:val="001C4169"/>
    <w:rsid w:val="001C557E"/>
    <w:rsid w:val="001C7FB8"/>
    <w:rsid w:val="001D3AF6"/>
    <w:rsid w:val="001E1EE2"/>
    <w:rsid w:val="001E3F87"/>
    <w:rsid w:val="001E5539"/>
    <w:rsid w:val="001E5E59"/>
    <w:rsid w:val="001F528B"/>
    <w:rsid w:val="001F6DF8"/>
    <w:rsid w:val="001F7C4A"/>
    <w:rsid w:val="002007E1"/>
    <w:rsid w:val="002027FB"/>
    <w:rsid w:val="002037B0"/>
    <w:rsid w:val="00203914"/>
    <w:rsid w:val="0020418D"/>
    <w:rsid w:val="002105E5"/>
    <w:rsid w:val="0021683C"/>
    <w:rsid w:val="00217539"/>
    <w:rsid w:val="002236C4"/>
    <w:rsid w:val="00226FB0"/>
    <w:rsid w:val="0023089A"/>
    <w:rsid w:val="00230A93"/>
    <w:rsid w:val="00232A93"/>
    <w:rsid w:val="00235EEA"/>
    <w:rsid w:val="002408E8"/>
    <w:rsid w:val="00242822"/>
    <w:rsid w:val="002455AC"/>
    <w:rsid w:val="00245FCF"/>
    <w:rsid w:val="00250931"/>
    <w:rsid w:val="0025423B"/>
    <w:rsid w:val="00261DA3"/>
    <w:rsid w:val="002625D6"/>
    <w:rsid w:val="00264FD5"/>
    <w:rsid w:val="002708D4"/>
    <w:rsid w:val="00275827"/>
    <w:rsid w:val="00285D76"/>
    <w:rsid w:val="00290588"/>
    <w:rsid w:val="00292A33"/>
    <w:rsid w:val="002943C3"/>
    <w:rsid w:val="002947E0"/>
    <w:rsid w:val="00297AB5"/>
    <w:rsid w:val="00297ABD"/>
    <w:rsid w:val="002A1D63"/>
    <w:rsid w:val="002A20F9"/>
    <w:rsid w:val="002B048A"/>
    <w:rsid w:val="002B16FA"/>
    <w:rsid w:val="002B252A"/>
    <w:rsid w:val="002B3FAA"/>
    <w:rsid w:val="002B5C42"/>
    <w:rsid w:val="002C0F08"/>
    <w:rsid w:val="002C3F40"/>
    <w:rsid w:val="002D4EC0"/>
    <w:rsid w:val="002D6424"/>
    <w:rsid w:val="002E0301"/>
    <w:rsid w:val="002E7566"/>
    <w:rsid w:val="002F702F"/>
    <w:rsid w:val="00300380"/>
    <w:rsid w:val="003003CD"/>
    <w:rsid w:val="00300D27"/>
    <w:rsid w:val="003036C2"/>
    <w:rsid w:val="00307412"/>
    <w:rsid w:val="00307788"/>
    <w:rsid w:val="00307B85"/>
    <w:rsid w:val="00323328"/>
    <w:rsid w:val="0032348F"/>
    <w:rsid w:val="00324EBF"/>
    <w:rsid w:val="00330F2A"/>
    <w:rsid w:val="00333FDF"/>
    <w:rsid w:val="0033628B"/>
    <w:rsid w:val="00336295"/>
    <w:rsid w:val="00336784"/>
    <w:rsid w:val="0033769E"/>
    <w:rsid w:val="003376A8"/>
    <w:rsid w:val="00340030"/>
    <w:rsid w:val="003428D3"/>
    <w:rsid w:val="00344DFE"/>
    <w:rsid w:val="00350CEF"/>
    <w:rsid w:val="0035221A"/>
    <w:rsid w:val="00354A88"/>
    <w:rsid w:val="00356A92"/>
    <w:rsid w:val="003572B1"/>
    <w:rsid w:val="003609AD"/>
    <w:rsid w:val="0036158C"/>
    <w:rsid w:val="0036182D"/>
    <w:rsid w:val="00362FF5"/>
    <w:rsid w:val="00363AD5"/>
    <w:rsid w:val="00366432"/>
    <w:rsid w:val="003677CE"/>
    <w:rsid w:val="00371A21"/>
    <w:rsid w:val="00371B0E"/>
    <w:rsid w:val="003725DC"/>
    <w:rsid w:val="00376B0E"/>
    <w:rsid w:val="00383583"/>
    <w:rsid w:val="00387981"/>
    <w:rsid w:val="0039798E"/>
    <w:rsid w:val="003A2B91"/>
    <w:rsid w:val="003A5584"/>
    <w:rsid w:val="003A7A94"/>
    <w:rsid w:val="003B27D4"/>
    <w:rsid w:val="003B39BA"/>
    <w:rsid w:val="003B3B5B"/>
    <w:rsid w:val="003B4544"/>
    <w:rsid w:val="003B45D1"/>
    <w:rsid w:val="003B6250"/>
    <w:rsid w:val="003B69F9"/>
    <w:rsid w:val="003B6DB1"/>
    <w:rsid w:val="003C2085"/>
    <w:rsid w:val="003C71D3"/>
    <w:rsid w:val="003D1AC3"/>
    <w:rsid w:val="003D247E"/>
    <w:rsid w:val="003D2FD1"/>
    <w:rsid w:val="003D3A5D"/>
    <w:rsid w:val="003D5F1E"/>
    <w:rsid w:val="003E3709"/>
    <w:rsid w:val="003E5B58"/>
    <w:rsid w:val="003E7C16"/>
    <w:rsid w:val="003F0536"/>
    <w:rsid w:val="003F324C"/>
    <w:rsid w:val="003F3AAA"/>
    <w:rsid w:val="00400DCA"/>
    <w:rsid w:val="00403981"/>
    <w:rsid w:val="00403D8A"/>
    <w:rsid w:val="0040412A"/>
    <w:rsid w:val="00404361"/>
    <w:rsid w:val="00404BE8"/>
    <w:rsid w:val="004100AF"/>
    <w:rsid w:val="0041019B"/>
    <w:rsid w:val="0041158E"/>
    <w:rsid w:val="004124EE"/>
    <w:rsid w:val="00412998"/>
    <w:rsid w:val="00413485"/>
    <w:rsid w:val="00413803"/>
    <w:rsid w:val="00414845"/>
    <w:rsid w:val="004240DE"/>
    <w:rsid w:val="00424289"/>
    <w:rsid w:val="00436ABF"/>
    <w:rsid w:val="004429BE"/>
    <w:rsid w:val="00442B0C"/>
    <w:rsid w:val="00444790"/>
    <w:rsid w:val="00447040"/>
    <w:rsid w:val="00451036"/>
    <w:rsid w:val="00454B18"/>
    <w:rsid w:val="00457517"/>
    <w:rsid w:val="004575E0"/>
    <w:rsid w:val="004601DD"/>
    <w:rsid w:val="00460802"/>
    <w:rsid w:val="00461203"/>
    <w:rsid w:val="0046222B"/>
    <w:rsid w:val="00463AAE"/>
    <w:rsid w:val="00473114"/>
    <w:rsid w:val="00473513"/>
    <w:rsid w:val="00474315"/>
    <w:rsid w:val="00480990"/>
    <w:rsid w:val="00484A52"/>
    <w:rsid w:val="00487E84"/>
    <w:rsid w:val="004950AE"/>
    <w:rsid w:val="004A451C"/>
    <w:rsid w:val="004A638F"/>
    <w:rsid w:val="004A7BC4"/>
    <w:rsid w:val="004B1521"/>
    <w:rsid w:val="004B1ECB"/>
    <w:rsid w:val="004B2042"/>
    <w:rsid w:val="004B75B9"/>
    <w:rsid w:val="004C0D90"/>
    <w:rsid w:val="004C19B0"/>
    <w:rsid w:val="004C447D"/>
    <w:rsid w:val="004C5E6A"/>
    <w:rsid w:val="004D3E0F"/>
    <w:rsid w:val="004D3F1A"/>
    <w:rsid w:val="004D6A79"/>
    <w:rsid w:val="004D7619"/>
    <w:rsid w:val="004D7B8F"/>
    <w:rsid w:val="004E2B11"/>
    <w:rsid w:val="004F25A7"/>
    <w:rsid w:val="004F54F1"/>
    <w:rsid w:val="004F6BB8"/>
    <w:rsid w:val="004F75E2"/>
    <w:rsid w:val="00500A07"/>
    <w:rsid w:val="005015B6"/>
    <w:rsid w:val="00505584"/>
    <w:rsid w:val="00511C56"/>
    <w:rsid w:val="005153F4"/>
    <w:rsid w:val="00516BBF"/>
    <w:rsid w:val="005215EA"/>
    <w:rsid w:val="00523382"/>
    <w:rsid w:val="00526A5C"/>
    <w:rsid w:val="0053787C"/>
    <w:rsid w:val="00553C47"/>
    <w:rsid w:val="00560FF4"/>
    <w:rsid w:val="0056235B"/>
    <w:rsid w:val="00565C7F"/>
    <w:rsid w:val="00571176"/>
    <w:rsid w:val="005762D3"/>
    <w:rsid w:val="00581C64"/>
    <w:rsid w:val="005835EA"/>
    <w:rsid w:val="00586040"/>
    <w:rsid w:val="005922AD"/>
    <w:rsid w:val="00592D8C"/>
    <w:rsid w:val="005946D2"/>
    <w:rsid w:val="0059549C"/>
    <w:rsid w:val="00596D70"/>
    <w:rsid w:val="005A0EED"/>
    <w:rsid w:val="005A45B6"/>
    <w:rsid w:val="005A5BCC"/>
    <w:rsid w:val="005B4368"/>
    <w:rsid w:val="005B5677"/>
    <w:rsid w:val="005C13D1"/>
    <w:rsid w:val="005C30F6"/>
    <w:rsid w:val="005C3A84"/>
    <w:rsid w:val="005C4E10"/>
    <w:rsid w:val="005C5B66"/>
    <w:rsid w:val="005C62F4"/>
    <w:rsid w:val="005D24D7"/>
    <w:rsid w:val="005D355D"/>
    <w:rsid w:val="005D3A0C"/>
    <w:rsid w:val="005D7770"/>
    <w:rsid w:val="005E0D08"/>
    <w:rsid w:val="005E4FCF"/>
    <w:rsid w:val="005E6618"/>
    <w:rsid w:val="005F088D"/>
    <w:rsid w:val="005F3507"/>
    <w:rsid w:val="00600D2A"/>
    <w:rsid w:val="00601131"/>
    <w:rsid w:val="00602780"/>
    <w:rsid w:val="00607BF6"/>
    <w:rsid w:val="00611CB3"/>
    <w:rsid w:val="00612130"/>
    <w:rsid w:val="006126BA"/>
    <w:rsid w:val="00616732"/>
    <w:rsid w:val="00617175"/>
    <w:rsid w:val="00623838"/>
    <w:rsid w:val="00630E0F"/>
    <w:rsid w:val="0063455A"/>
    <w:rsid w:val="00635103"/>
    <w:rsid w:val="006368C5"/>
    <w:rsid w:val="00637B13"/>
    <w:rsid w:val="0064072B"/>
    <w:rsid w:val="006415DE"/>
    <w:rsid w:val="00651B40"/>
    <w:rsid w:val="00652D7A"/>
    <w:rsid w:val="00652D80"/>
    <w:rsid w:val="00653019"/>
    <w:rsid w:val="00653F0F"/>
    <w:rsid w:val="00654BFE"/>
    <w:rsid w:val="00654E40"/>
    <w:rsid w:val="00655765"/>
    <w:rsid w:val="00656075"/>
    <w:rsid w:val="00661A51"/>
    <w:rsid w:val="00673B7A"/>
    <w:rsid w:val="00673F3A"/>
    <w:rsid w:val="00675081"/>
    <w:rsid w:val="00675506"/>
    <w:rsid w:val="0067691F"/>
    <w:rsid w:val="00691F72"/>
    <w:rsid w:val="006921B0"/>
    <w:rsid w:val="006921CA"/>
    <w:rsid w:val="006953A7"/>
    <w:rsid w:val="00695F7D"/>
    <w:rsid w:val="006A15F8"/>
    <w:rsid w:val="006A3082"/>
    <w:rsid w:val="006A4DFC"/>
    <w:rsid w:val="006A5ED4"/>
    <w:rsid w:val="006A7000"/>
    <w:rsid w:val="006B0891"/>
    <w:rsid w:val="006B13B0"/>
    <w:rsid w:val="006B241A"/>
    <w:rsid w:val="006B37E3"/>
    <w:rsid w:val="006B39BB"/>
    <w:rsid w:val="006B5DA8"/>
    <w:rsid w:val="006B5F66"/>
    <w:rsid w:val="006C3D6B"/>
    <w:rsid w:val="006C7BFD"/>
    <w:rsid w:val="006D4BE9"/>
    <w:rsid w:val="006D5521"/>
    <w:rsid w:val="006D5A73"/>
    <w:rsid w:val="006D5A91"/>
    <w:rsid w:val="006D68B9"/>
    <w:rsid w:val="006E08FE"/>
    <w:rsid w:val="006E108B"/>
    <w:rsid w:val="006E22A3"/>
    <w:rsid w:val="006E7164"/>
    <w:rsid w:val="006F185A"/>
    <w:rsid w:val="006F3FD7"/>
    <w:rsid w:val="006F4599"/>
    <w:rsid w:val="0070163E"/>
    <w:rsid w:val="00702515"/>
    <w:rsid w:val="00702E01"/>
    <w:rsid w:val="00703AD0"/>
    <w:rsid w:val="00704B9B"/>
    <w:rsid w:val="00710F5F"/>
    <w:rsid w:val="007132FC"/>
    <w:rsid w:val="00713650"/>
    <w:rsid w:val="00713D51"/>
    <w:rsid w:val="00716CD3"/>
    <w:rsid w:val="00716D18"/>
    <w:rsid w:val="00720006"/>
    <w:rsid w:val="0072603F"/>
    <w:rsid w:val="007274F5"/>
    <w:rsid w:val="007333A0"/>
    <w:rsid w:val="00733525"/>
    <w:rsid w:val="0073697B"/>
    <w:rsid w:val="00737081"/>
    <w:rsid w:val="00737222"/>
    <w:rsid w:val="00740582"/>
    <w:rsid w:val="0074137F"/>
    <w:rsid w:val="0074186C"/>
    <w:rsid w:val="007423E1"/>
    <w:rsid w:val="007431F4"/>
    <w:rsid w:val="0074381D"/>
    <w:rsid w:val="00745950"/>
    <w:rsid w:val="00746B68"/>
    <w:rsid w:val="007515D7"/>
    <w:rsid w:val="00751C0A"/>
    <w:rsid w:val="00754437"/>
    <w:rsid w:val="00755919"/>
    <w:rsid w:val="007606A3"/>
    <w:rsid w:val="00760C4F"/>
    <w:rsid w:val="007622E2"/>
    <w:rsid w:val="007633CF"/>
    <w:rsid w:val="00764D61"/>
    <w:rsid w:val="00766870"/>
    <w:rsid w:val="007673FD"/>
    <w:rsid w:val="0077099F"/>
    <w:rsid w:val="007758EF"/>
    <w:rsid w:val="00776D24"/>
    <w:rsid w:val="00780440"/>
    <w:rsid w:val="007848BE"/>
    <w:rsid w:val="00787A8E"/>
    <w:rsid w:val="00790CEC"/>
    <w:rsid w:val="00792218"/>
    <w:rsid w:val="0079334A"/>
    <w:rsid w:val="007935A0"/>
    <w:rsid w:val="00793D22"/>
    <w:rsid w:val="007A3C39"/>
    <w:rsid w:val="007A5DCB"/>
    <w:rsid w:val="007A7202"/>
    <w:rsid w:val="007A72EA"/>
    <w:rsid w:val="007B0D56"/>
    <w:rsid w:val="007B1034"/>
    <w:rsid w:val="007B138E"/>
    <w:rsid w:val="007B2218"/>
    <w:rsid w:val="007B264B"/>
    <w:rsid w:val="007B26DF"/>
    <w:rsid w:val="007B487E"/>
    <w:rsid w:val="007B4985"/>
    <w:rsid w:val="007C3801"/>
    <w:rsid w:val="007C4568"/>
    <w:rsid w:val="007C5348"/>
    <w:rsid w:val="007D3B70"/>
    <w:rsid w:val="007D5317"/>
    <w:rsid w:val="007D6F5E"/>
    <w:rsid w:val="007D7419"/>
    <w:rsid w:val="007E5A5D"/>
    <w:rsid w:val="007F1854"/>
    <w:rsid w:val="007F22B4"/>
    <w:rsid w:val="007F524C"/>
    <w:rsid w:val="008039A1"/>
    <w:rsid w:val="00810AB5"/>
    <w:rsid w:val="008143C7"/>
    <w:rsid w:val="00816DE4"/>
    <w:rsid w:val="00820326"/>
    <w:rsid w:val="00820A98"/>
    <w:rsid w:val="008224EF"/>
    <w:rsid w:val="008238DE"/>
    <w:rsid w:val="008258CC"/>
    <w:rsid w:val="00832BDD"/>
    <w:rsid w:val="00833F9E"/>
    <w:rsid w:val="00836656"/>
    <w:rsid w:val="0084254B"/>
    <w:rsid w:val="00842F08"/>
    <w:rsid w:val="0084468E"/>
    <w:rsid w:val="00846B51"/>
    <w:rsid w:val="00846F57"/>
    <w:rsid w:val="00850417"/>
    <w:rsid w:val="008506A4"/>
    <w:rsid w:val="008534ED"/>
    <w:rsid w:val="00857D66"/>
    <w:rsid w:val="00862613"/>
    <w:rsid w:val="00863ACE"/>
    <w:rsid w:val="00866123"/>
    <w:rsid w:val="00867C87"/>
    <w:rsid w:val="00870181"/>
    <w:rsid w:val="008709C8"/>
    <w:rsid w:val="008736A1"/>
    <w:rsid w:val="0087749A"/>
    <w:rsid w:val="008830D2"/>
    <w:rsid w:val="0088372F"/>
    <w:rsid w:val="00893832"/>
    <w:rsid w:val="00893F85"/>
    <w:rsid w:val="00895DE5"/>
    <w:rsid w:val="0089698B"/>
    <w:rsid w:val="00896FDB"/>
    <w:rsid w:val="008A202C"/>
    <w:rsid w:val="008B2911"/>
    <w:rsid w:val="008B5DFE"/>
    <w:rsid w:val="008B6E92"/>
    <w:rsid w:val="008C2376"/>
    <w:rsid w:val="008C30B4"/>
    <w:rsid w:val="008C6F9B"/>
    <w:rsid w:val="008C70C0"/>
    <w:rsid w:val="008C7D5D"/>
    <w:rsid w:val="008D3E86"/>
    <w:rsid w:val="008D64C0"/>
    <w:rsid w:val="008D7C71"/>
    <w:rsid w:val="008D7FA8"/>
    <w:rsid w:val="008E0410"/>
    <w:rsid w:val="008E1763"/>
    <w:rsid w:val="008F2EE7"/>
    <w:rsid w:val="008F2F49"/>
    <w:rsid w:val="008F4240"/>
    <w:rsid w:val="008F643B"/>
    <w:rsid w:val="008F6B9D"/>
    <w:rsid w:val="008F78AC"/>
    <w:rsid w:val="00900430"/>
    <w:rsid w:val="00902A61"/>
    <w:rsid w:val="00907057"/>
    <w:rsid w:val="00910421"/>
    <w:rsid w:val="00911CA5"/>
    <w:rsid w:val="00915997"/>
    <w:rsid w:val="00915F5B"/>
    <w:rsid w:val="0091791D"/>
    <w:rsid w:val="00922DC1"/>
    <w:rsid w:val="00923313"/>
    <w:rsid w:val="00924A91"/>
    <w:rsid w:val="009263EE"/>
    <w:rsid w:val="00926EFA"/>
    <w:rsid w:val="00936D88"/>
    <w:rsid w:val="00937D1F"/>
    <w:rsid w:val="00937D89"/>
    <w:rsid w:val="00940EA6"/>
    <w:rsid w:val="00941D3D"/>
    <w:rsid w:val="009444A1"/>
    <w:rsid w:val="00945733"/>
    <w:rsid w:val="00945940"/>
    <w:rsid w:val="00945EF4"/>
    <w:rsid w:val="00946572"/>
    <w:rsid w:val="00950361"/>
    <w:rsid w:val="0095277E"/>
    <w:rsid w:val="00953739"/>
    <w:rsid w:val="009539F2"/>
    <w:rsid w:val="00954807"/>
    <w:rsid w:val="00960C72"/>
    <w:rsid w:val="00961A11"/>
    <w:rsid w:val="00962DD3"/>
    <w:rsid w:val="009653A6"/>
    <w:rsid w:val="00965A17"/>
    <w:rsid w:val="00974F56"/>
    <w:rsid w:val="00977BD0"/>
    <w:rsid w:val="00980FA1"/>
    <w:rsid w:val="0098515E"/>
    <w:rsid w:val="00985C99"/>
    <w:rsid w:val="00990D7F"/>
    <w:rsid w:val="00992657"/>
    <w:rsid w:val="0099566C"/>
    <w:rsid w:val="009A4E54"/>
    <w:rsid w:val="009B1A0D"/>
    <w:rsid w:val="009B4DA7"/>
    <w:rsid w:val="009C1172"/>
    <w:rsid w:val="009C3270"/>
    <w:rsid w:val="009C49ED"/>
    <w:rsid w:val="009C5D93"/>
    <w:rsid w:val="009D0D93"/>
    <w:rsid w:val="009E0A98"/>
    <w:rsid w:val="009E15E7"/>
    <w:rsid w:val="009E1939"/>
    <w:rsid w:val="009E2900"/>
    <w:rsid w:val="009E38D5"/>
    <w:rsid w:val="009E4B51"/>
    <w:rsid w:val="009E7767"/>
    <w:rsid w:val="009F0E8B"/>
    <w:rsid w:val="009F4446"/>
    <w:rsid w:val="009F6AE6"/>
    <w:rsid w:val="009F6DBA"/>
    <w:rsid w:val="009F7CD9"/>
    <w:rsid w:val="00A07484"/>
    <w:rsid w:val="00A11776"/>
    <w:rsid w:val="00A14C7E"/>
    <w:rsid w:val="00A15603"/>
    <w:rsid w:val="00A16BB3"/>
    <w:rsid w:val="00A1774E"/>
    <w:rsid w:val="00A24C2E"/>
    <w:rsid w:val="00A2593B"/>
    <w:rsid w:val="00A26CFD"/>
    <w:rsid w:val="00A40C47"/>
    <w:rsid w:val="00A40DF3"/>
    <w:rsid w:val="00A42199"/>
    <w:rsid w:val="00A450C8"/>
    <w:rsid w:val="00A46173"/>
    <w:rsid w:val="00A47F02"/>
    <w:rsid w:val="00A54559"/>
    <w:rsid w:val="00A553A7"/>
    <w:rsid w:val="00A557AD"/>
    <w:rsid w:val="00A6132E"/>
    <w:rsid w:val="00A63FE2"/>
    <w:rsid w:val="00A67F2A"/>
    <w:rsid w:val="00A7081B"/>
    <w:rsid w:val="00A73A0E"/>
    <w:rsid w:val="00A75A7F"/>
    <w:rsid w:val="00A76FAD"/>
    <w:rsid w:val="00A8073F"/>
    <w:rsid w:val="00A83E25"/>
    <w:rsid w:val="00A844BD"/>
    <w:rsid w:val="00A86F36"/>
    <w:rsid w:val="00A9552A"/>
    <w:rsid w:val="00A95C0A"/>
    <w:rsid w:val="00AA2D72"/>
    <w:rsid w:val="00AA2E7F"/>
    <w:rsid w:val="00AA4193"/>
    <w:rsid w:val="00AA4667"/>
    <w:rsid w:val="00AA4F71"/>
    <w:rsid w:val="00AA730E"/>
    <w:rsid w:val="00AA76B9"/>
    <w:rsid w:val="00AB20BD"/>
    <w:rsid w:val="00AB2D48"/>
    <w:rsid w:val="00AB52F3"/>
    <w:rsid w:val="00AB6223"/>
    <w:rsid w:val="00AB7075"/>
    <w:rsid w:val="00AC122C"/>
    <w:rsid w:val="00AC7FAF"/>
    <w:rsid w:val="00AD0FEF"/>
    <w:rsid w:val="00AD4179"/>
    <w:rsid w:val="00AD4B56"/>
    <w:rsid w:val="00AD6A75"/>
    <w:rsid w:val="00AE1CA3"/>
    <w:rsid w:val="00AE3247"/>
    <w:rsid w:val="00AE562C"/>
    <w:rsid w:val="00AE7F14"/>
    <w:rsid w:val="00AF1045"/>
    <w:rsid w:val="00AF39CF"/>
    <w:rsid w:val="00AF42FA"/>
    <w:rsid w:val="00AF4E9C"/>
    <w:rsid w:val="00B0084C"/>
    <w:rsid w:val="00B0391C"/>
    <w:rsid w:val="00B03CF2"/>
    <w:rsid w:val="00B076FF"/>
    <w:rsid w:val="00B108B6"/>
    <w:rsid w:val="00B12537"/>
    <w:rsid w:val="00B12E88"/>
    <w:rsid w:val="00B13726"/>
    <w:rsid w:val="00B17003"/>
    <w:rsid w:val="00B225B6"/>
    <w:rsid w:val="00B22693"/>
    <w:rsid w:val="00B22CC4"/>
    <w:rsid w:val="00B23311"/>
    <w:rsid w:val="00B2652B"/>
    <w:rsid w:val="00B27106"/>
    <w:rsid w:val="00B324FE"/>
    <w:rsid w:val="00B337DD"/>
    <w:rsid w:val="00B34817"/>
    <w:rsid w:val="00B355A6"/>
    <w:rsid w:val="00B4057E"/>
    <w:rsid w:val="00B417AB"/>
    <w:rsid w:val="00B44F43"/>
    <w:rsid w:val="00B45532"/>
    <w:rsid w:val="00B5131D"/>
    <w:rsid w:val="00B52D58"/>
    <w:rsid w:val="00B541D7"/>
    <w:rsid w:val="00B546F4"/>
    <w:rsid w:val="00B551AF"/>
    <w:rsid w:val="00B56291"/>
    <w:rsid w:val="00B62BD6"/>
    <w:rsid w:val="00B63622"/>
    <w:rsid w:val="00B66A1F"/>
    <w:rsid w:val="00B671BF"/>
    <w:rsid w:val="00B7109E"/>
    <w:rsid w:val="00B76FD7"/>
    <w:rsid w:val="00B834E3"/>
    <w:rsid w:val="00B87AFC"/>
    <w:rsid w:val="00B90D1B"/>
    <w:rsid w:val="00B94725"/>
    <w:rsid w:val="00B96D36"/>
    <w:rsid w:val="00BA16C9"/>
    <w:rsid w:val="00BA1CF6"/>
    <w:rsid w:val="00BA485E"/>
    <w:rsid w:val="00BA4C32"/>
    <w:rsid w:val="00BA5C15"/>
    <w:rsid w:val="00BA7654"/>
    <w:rsid w:val="00BB52B4"/>
    <w:rsid w:val="00BB5DDE"/>
    <w:rsid w:val="00BB6C53"/>
    <w:rsid w:val="00BD0550"/>
    <w:rsid w:val="00BE3F70"/>
    <w:rsid w:val="00BE66A4"/>
    <w:rsid w:val="00BF1765"/>
    <w:rsid w:val="00BF1995"/>
    <w:rsid w:val="00BF6C26"/>
    <w:rsid w:val="00BF7282"/>
    <w:rsid w:val="00C01E16"/>
    <w:rsid w:val="00C03035"/>
    <w:rsid w:val="00C07893"/>
    <w:rsid w:val="00C20708"/>
    <w:rsid w:val="00C2082B"/>
    <w:rsid w:val="00C211A9"/>
    <w:rsid w:val="00C23918"/>
    <w:rsid w:val="00C239CB"/>
    <w:rsid w:val="00C246D8"/>
    <w:rsid w:val="00C26069"/>
    <w:rsid w:val="00C320DE"/>
    <w:rsid w:val="00C32DCB"/>
    <w:rsid w:val="00C340FC"/>
    <w:rsid w:val="00C34B9B"/>
    <w:rsid w:val="00C34CD3"/>
    <w:rsid w:val="00C403BD"/>
    <w:rsid w:val="00C419F1"/>
    <w:rsid w:val="00C4349C"/>
    <w:rsid w:val="00C434A3"/>
    <w:rsid w:val="00C4405F"/>
    <w:rsid w:val="00C448D4"/>
    <w:rsid w:val="00C44C57"/>
    <w:rsid w:val="00C46CF1"/>
    <w:rsid w:val="00C53A1F"/>
    <w:rsid w:val="00C53A3D"/>
    <w:rsid w:val="00C54306"/>
    <w:rsid w:val="00C66AD2"/>
    <w:rsid w:val="00C742FB"/>
    <w:rsid w:val="00C759C4"/>
    <w:rsid w:val="00C77607"/>
    <w:rsid w:val="00C926A7"/>
    <w:rsid w:val="00C93E7D"/>
    <w:rsid w:val="00C97AD7"/>
    <w:rsid w:val="00CA0B21"/>
    <w:rsid w:val="00CA162D"/>
    <w:rsid w:val="00CA45D2"/>
    <w:rsid w:val="00CA5DDF"/>
    <w:rsid w:val="00CB5BCF"/>
    <w:rsid w:val="00CC03E5"/>
    <w:rsid w:val="00CC2CB0"/>
    <w:rsid w:val="00CD15E8"/>
    <w:rsid w:val="00CD22DC"/>
    <w:rsid w:val="00CD2B2C"/>
    <w:rsid w:val="00CD30F1"/>
    <w:rsid w:val="00CD3FF2"/>
    <w:rsid w:val="00CD5AB5"/>
    <w:rsid w:val="00CE3A42"/>
    <w:rsid w:val="00CE4CCA"/>
    <w:rsid w:val="00CF499F"/>
    <w:rsid w:val="00CF6A1D"/>
    <w:rsid w:val="00CF6EE9"/>
    <w:rsid w:val="00CF71CD"/>
    <w:rsid w:val="00CF7B25"/>
    <w:rsid w:val="00D00228"/>
    <w:rsid w:val="00D05FB0"/>
    <w:rsid w:val="00D111DD"/>
    <w:rsid w:val="00D1281B"/>
    <w:rsid w:val="00D14337"/>
    <w:rsid w:val="00D150CA"/>
    <w:rsid w:val="00D15FD7"/>
    <w:rsid w:val="00D160D8"/>
    <w:rsid w:val="00D1689B"/>
    <w:rsid w:val="00D17A89"/>
    <w:rsid w:val="00D24020"/>
    <w:rsid w:val="00D24794"/>
    <w:rsid w:val="00D25A9F"/>
    <w:rsid w:val="00D27925"/>
    <w:rsid w:val="00D47BD1"/>
    <w:rsid w:val="00D53462"/>
    <w:rsid w:val="00D544CB"/>
    <w:rsid w:val="00D54FF0"/>
    <w:rsid w:val="00D62B7C"/>
    <w:rsid w:val="00D643E0"/>
    <w:rsid w:val="00D64B73"/>
    <w:rsid w:val="00D651BB"/>
    <w:rsid w:val="00D65272"/>
    <w:rsid w:val="00D66320"/>
    <w:rsid w:val="00D67C53"/>
    <w:rsid w:val="00D81D2F"/>
    <w:rsid w:val="00D84777"/>
    <w:rsid w:val="00D85C54"/>
    <w:rsid w:val="00D871B1"/>
    <w:rsid w:val="00D91355"/>
    <w:rsid w:val="00D9276B"/>
    <w:rsid w:val="00D934A0"/>
    <w:rsid w:val="00D93AE0"/>
    <w:rsid w:val="00D9732C"/>
    <w:rsid w:val="00DA1686"/>
    <w:rsid w:val="00DA1CEB"/>
    <w:rsid w:val="00DA2552"/>
    <w:rsid w:val="00DA4BFC"/>
    <w:rsid w:val="00DA51EB"/>
    <w:rsid w:val="00DA7246"/>
    <w:rsid w:val="00DA7391"/>
    <w:rsid w:val="00DB0371"/>
    <w:rsid w:val="00DB1C4B"/>
    <w:rsid w:val="00DB5437"/>
    <w:rsid w:val="00DB7D78"/>
    <w:rsid w:val="00DC0E74"/>
    <w:rsid w:val="00DC5115"/>
    <w:rsid w:val="00DC53F0"/>
    <w:rsid w:val="00DC561D"/>
    <w:rsid w:val="00DC57BB"/>
    <w:rsid w:val="00DC6D6C"/>
    <w:rsid w:val="00DC772B"/>
    <w:rsid w:val="00DC7FD2"/>
    <w:rsid w:val="00DD57F7"/>
    <w:rsid w:val="00DD6B74"/>
    <w:rsid w:val="00DE0A17"/>
    <w:rsid w:val="00DE467A"/>
    <w:rsid w:val="00DF42B8"/>
    <w:rsid w:val="00DF483C"/>
    <w:rsid w:val="00E0015F"/>
    <w:rsid w:val="00E00E46"/>
    <w:rsid w:val="00E05CDF"/>
    <w:rsid w:val="00E05F73"/>
    <w:rsid w:val="00E06256"/>
    <w:rsid w:val="00E066BB"/>
    <w:rsid w:val="00E1193B"/>
    <w:rsid w:val="00E1261E"/>
    <w:rsid w:val="00E12693"/>
    <w:rsid w:val="00E12846"/>
    <w:rsid w:val="00E15124"/>
    <w:rsid w:val="00E20407"/>
    <w:rsid w:val="00E2090C"/>
    <w:rsid w:val="00E22967"/>
    <w:rsid w:val="00E2500A"/>
    <w:rsid w:val="00E261DF"/>
    <w:rsid w:val="00E3769B"/>
    <w:rsid w:val="00E4383D"/>
    <w:rsid w:val="00E46103"/>
    <w:rsid w:val="00E474A4"/>
    <w:rsid w:val="00E47B33"/>
    <w:rsid w:val="00E539E9"/>
    <w:rsid w:val="00E572EF"/>
    <w:rsid w:val="00E63EA8"/>
    <w:rsid w:val="00E6648E"/>
    <w:rsid w:val="00E679A8"/>
    <w:rsid w:val="00E72DEF"/>
    <w:rsid w:val="00E75586"/>
    <w:rsid w:val="00E8481E"/>
    <w:rsid w:val="00E85B98"/>
    <w:rsid w:val="00E85D8D"/>
    <w:rsid w:val="00E8665D"/>
    <w:rsid w:val="00E94D79"/>
    <w:rsid w:val="00E9717F"/>
    <w:rsid w:val="00EA1511"/>
    <w:rsid w:val="00EA2651"/>
    <w:rsid w:val="00EA618F"/>
    <w:rsid w:val="00EA71DF"/>
    <w:rsid w:val="00EB54C0"/>
    <w:rsid w:val="00EB5FB6"/>
    <w:rsid w:val="00EC08A3"/>
    <w:rsid w:val="00EC224B"/>
    <w:rsid w:val="00EC3ED8"/>
    <w:rsid w:val="00ED22EB"/>
    <w:rsid w:val="00ED34F9"/>
    <w:rsid w:val="00ED6285"/>
    <w:rsid w:val="00ED6ADA"/>
    <w:rsid w:val="00EE24E2"/>
    <w:rsid w:val="00EF48BA"/>
    <w:rsid w:val="00EF4EA5"/>
    <w:rsid w:val="00EF5512"/>
    <w:rsid w:val="00F11D25"/>
    <w:rsid w:val="00F17121"/>
    <w:rsid w:val="00F1763C"/>
    <w:rsid w:val="00F229C7"/>
    <w:rsid w:val="00F23199"/>
    <w:rsid w:val="00F37601"/>
    <w:rsid w:val="00F377CE"/>
    <w:rsid w:val="00F4435D"/>
    <w:rsid w:val="00F54619"/>
    <w:rsid w:val="00F55B7B"/>
    <w:rsid w:val="00F55FF5"/>
    <w:rsid w:val="00F56000"/>
    <w:rsid w:val="00F5607E"/>
    <w:rsid w:val="00F560BD"/>
    <w:rsid w:val="00F60AC9"/>
    <w:rsid w:val="00F635C7"/>
    <w:rsid w:val="00F63971"/>
    <w:rsid w:val="00F646E6"/>
    <w:rsid w:val="00F70AE3"/>
    <w:rsid w:val="00F762F9"/>
    <w:rsid w:val="00F7632E"/>
    <w:rsid w:val="00F76F0B"/>
    <w:rsid w:val="00F85B71"/>
    <w:rsid w:val="00F91CE2"/>
    <w:rsid w:val="00F94DB7"/>
    <w:rsid w:val="00FA0D10"/>
    <w:rsid w:val="00FA11E4"/>
    <w:rsid w:val="00FA1E64"/>
    <w:rsid w:val="00FA3604"/>
    <w:rsid w:val="00FA4855"/>
    <w:rsid w:val="00FA6D20"/>
    <w:rsid w:val="00FB1A1D"/>
    <w:rsid w:val="00FB2DB1"/>
    <w:rsid w:val="00FB72DF"/>
    <w:rsid w:val="00FC525E"/>
    <w:rsid w:val="00FC7A93"/>
    <w:rsid w:val="00FD4B44"/>
    <w:rsid w:val="00FE2D75"/>
    <w:rsid w:val="00FE30CA"/>
    <w:rsid w:val="00FE424D"/>
    <w:rsid w:val="00FE4E33"/>
    <w:rsid w:val="00FE547F"/>
    <w:rsid w:val="00FE6E9C"/>
    <w:rsid w:val="00FF0F72"/>
    <w:rsid w:val="00FF1D44"/>
    <w:rsid w:val="00FF25E7"/>
    <w:rsid w:val="00FF2D4D"/>
    <w:rsid w:val="00FF6C33"/>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469FEE"/>
  <w15:docId w15:val="{A892130C-24FA-4416-B3B1-F0700383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1B1"/>
    <w:pPr>
      <w:spacing w:before="120"/>
      <w:jc w:val="both"/>
    </w:pPr>
    <w:rPr>
      <w:rFonts w:ascii="Calibri" w:eastAsia="Times New Roman" w:hAnsi="Calibri" w:cs="Times New Roman"/>
      <w:sz w:val="22"/>
      <w:lang w:val="es-ES"/>
    </w:rPr>
  </w:style>
  <w:style w:type="paragraph" w:styleId="Ttulo1">
    <w:name w:val="heading 1"/>
    <w:basedOn w:val="Normal"/>
    <w:next w:val="Normal"/>
    <w:link w:val="Ttulo1Car"/>
    <w:qFormat/>
    <w:rsid w:val="00D871B1"/>
    <w:pPr>
      <w:keepNext/>
      <w:spacing w:before="240" w:after="60" w:line="276" w:lineRule="auto"/>
      <w:jc w:val="center"/>
      <w:outlineLvl w:val="0"/>
    </w:pPr>
    <w:rPr>
      <w:rFonts w:ascii="Verdana" w:hAnsi="Verdana" w:cs="Arial"/>
      <w:b/>
      <w:bCs/>
      <w:kern w:val="32"/>
      <w:sz w:val="24"/>
      <w:szCs w:val="32"/>
    </w:rPr>
  </w:style>
  <w:style w:type="paragraph" w:styleId="Ttulo2">
    <w:name w:val="heading 2"/>
    <w:basedOn w:val="Normal"/>
    <w:next w:val="Normal"/>
    <w:link w:val="Ttulo2Car"/>
    <w:uiPriority w:val="9"/>
    <w:qFormat/>
    <w:rsid w:val="00D871B1"/>
    <w:pPr>
      <w:keepNext/>
      <w:spacing w:before="240" w:after="60"/>
      <w:outlineLvl w:val="1"/>
    </w:pPr>
    <w:rPr>
      <w:rFonts w:cs="Arial"/>
      <w:b/>
      <w:bCs/>
      <w:iCs/>
      <w:szCs w:val="28"/>
    </w:rPr>
  </w:style>
  <w:style w:type="paragraph" w:styleId="Ttulo3">
    <w:name w:val="heading 3"/>
    <w:basedOn w:val="Normal"/>
    <w:next w:val="Normal"/>
    <w:link w:val="Ttulo3Car"/>
    <w:uiPriority w:val="9"/>
    <w:qFormat/>
    <w:rsid w:val="00371A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71A21"/>
    <w:pPr>
      <w:keepNext/>
      <w:keepLines/>
      <w:spacing w:before="200"/>
      <w:jc w:val="left"/>
      <w:outlineLvl w:val="3"/>
    </w:pPr>
    <w:rPr>
      <w:rFonts w:asciiTheme="majorHAnsi" w:eastAsiaTheme="majorEastAsia" w:hAnsiTheme="majorHAnsi" w:cstheme="majorBidi"/>
      <w:b/>
      <w:bCs/>
      <w:i/>
      <w:iCs/>
      <w:color w:val="4F81BD" w:themeColor="accent1"/>
      <w:szCs w:val="22"/>
      <w:lang w:eastAsia="ja-JP"/>
    </w:rPr>
  </w:style>
  <w:style w:type="paragraph" w:styleId="Ttulo5">
    <w:name w:val="heading 5"/>
    <w:basedOn w:val="Normal"/>
    <w:next w:val="Normal"/>
    <w:link w:val="Ttulo5Car"/>
    <w:uiPriority w:val="9"/>
    <w:unhideWhenUsed/>
    <w:qFormat/>
    <w:rsid w:val="00371A21"/>
    <w:pPr>
      <w:keepNext/>
      <w:keepLines/>
      <w:spacing w:before="200"/>
      <w:jc w:val="left"/>
      <w:outlineLvl w:val="4"/>
    </w:pPr>
    <w:rPr>
      <w:rFonts w:asciiTheme="majorHAnsi" w:eastAsiaTheme="majorEastAsia" w:hAnsiTheme="majorHAnsi" w:cstheme="majorBidi"/>
      <w:color w:val="243F60" w:themeColor="accent1" w:themeShade="7F"/>
      <w:sz w:val="24"/>
      <w:lang w:val="es-ES_tradnl" w:eastAsia="ja-JP"/>
    </w:rPr>
  </w:style>
  <w:style w:type="paragraph" w:styleId="Ttulo6">
    <w:name w:val="heading 6"/>
    <w:basedOn w:val="Normal"/>
    <w:next w:val="Normal"/>
    <w:link w:val="Ttulo6Car"/>
    <w:rsid w:val="00371A21"/>
    <w:pPr>
      <w:keepNext/>
      <w:keepLines/>
      <w:spacing w:before="200"/>
      <w:jc w:val="left"/>
      <w:outlineLvl w:val="5"/>
    </w:pPr>
    <w:rPr>
      <w:rFonts w:asciiTheme="majorHAnsi" w:eastAsiaTheme="majorEastAsia" w:hAnsiTheme="majorHAnsi" w:cstheme="majorBidi"/>
      <w:i/>
      <w:iCs/>
      <w:color w:val="244061" w:themeColor="accent1" w:themeShade="80"/>
      <w:sz w:val="24"/>
      <w:lang w:val="es-ES_tradnl" w:eastAsia="ja-JP"/>
    </w:rPr>
  </w:style>
  <w:style w:type="paragraph" w:styleId="Ttulo7">
    <w:name w:val="heading 7"/>
    <w:basedOn w:val="Normal"/>
    <w:next w:val="Normal"/>
    <w:link w:val="Ttulo7Car"/>
    <w:qFormat/>
    <w:rsid w:val="00371A21"/>
    <w:pPr>
      <w:spacing w:before="240" w:after="60"/>
      <w:outlineLvl w:val="6"/>
    </w:pPr>
    <w:rPr>
      <w:rFonts w:ascii="Times New Roman" w:hAnsi="Times New Roman"/>
      <w:sz w:val="24"/>
    </w:rPr>
  </w:style>
  <w:style w:type="paragraph" w:styleId="Ttulo8">
    <w:name w:val="heading 8"/>
    <w:basedOn w:val="Normal"/>
    <w:next w:val="Normal"/>
    <w:link w:val="Ttulo8Car"/>
    <w:qFormat/>
    <w:rsid w:val="00371A21"/>
    <w:pPr>
      <w:spacing w:before="240" w:after="60"/>
      <w:outlineLvl w:val="7"/>
    </w:pPr>
    <w:rPr>
      <w:rFonts w:ascii="Times New Roman" w:hAnsi="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2"/>
    <w:uiPriority w:val="99"/>
    <w:rsid w:val="009A4E54"/>
    <w:pPr>
      <w:spacing w:before="0"/>
    </w:pPr>
    <w:rPr>
      <w:rFonts w:ascii="Lucida Grande" w:hAnsi="Lucida Grande" w:cs="Lucida Grande"/>
      <w:sz w:val="18"/>
      <w:szCs w:val="18"/>
    </w:rPr>
  </w:style>
  <w:style w:type="character" w:customStyle="1" w:styleId="TextodegloboCar">
    <w:name w:val="Texto de globo Car"/>
    <w:basedOn w:val="Fuentedeprrafopredeter"/>
    <w:uiPriority w:val="99"/>
    <w:semiHidden/>
    <w:rsid w:val="00496B16"/>
    <w:rPr>
      <w:rFonts w:ascii="Lucida Grande" w:hAnsi="Lucida Grande"/>
      <w:sz w:val="18"/>
      <w:szCs w:val="18"/>
    </w:rPr>
  </w:style>
  <w:style w:type="character" w:customStyle="1" w:styleId="TextodegloboCar0">
    <w:name w:val="Texto de globo Car"/>
    <w:basedOn w:val="Fuentedeprrafopredeter"/>
    <w:uiPriority w:val="99"/>
    <w:semiHidden/>
    <w:rsid w:val="00496B16"/>
    <w:rPr>
      <w:rFonts w:ascii="Lucida Grande" w:hAnsi="Lucida Grande"/>
      <w:sz w:val="18"/>
      <w:szCs w:val="18"/>
    </w:rPr>
  </w:style>
  <w:style w:type="character" w:customStyle="1" w:styleId="TextodegloboCar1">
    <w:name w:val="Texto de globo Car"/>
    <w:basedOn w:val="Fuentedeprrafopredeter"/>
    <w:uiPriority w:val="99"/>
    <w:semiHidden/>
    <w:rsid w:val="00496B16"/>
    <w:rPr>
      <w:rFonts w:ascii="Lucida Grande" w:hAnsi="Lucida Grande"/>
      <w:sz w:val="18"/>
      <w:szCs w:val="18"/>
    </w:rPr>
  </w:style>
  <w:style w:type="character" w:customStyle="1" w:styleId="TextodegloboCar3">
    <w:name w:val="Texto de globo Car"/>
    <w:basedOn w:val="Fuentedeprrafopredeter"/>
    <w:uiPriority w:val="99"/>
    <w:semiHidden/>
    <w:rsid w:val="00496B16"/>
    <w:rPr>
      <w:rFonts w:ascii="Lucida Grande" w:hAnsi="Lucida Grande"/>
      <w:sz w:val="18"/>
      <w:szCs w:val="18"/>
    </w:rPr>
  </w:style>
  <w:style w:type="character" w:customStyle="1" w:styleId="TextodegloboCar4">
    <w:name w:val="Texto de globo Car"/>
    <w:basedOn w:val="Fuentedeprrafopredeter"/>
    <w:uiPriority w:val="99"/>
    <w:semiHidden/>
    <w:rsid w:val="00496B16"/>
    <w:rPr>
      <w:rFonts w:ascii="Lucida Grande" w:hAnsi="Lucida Grande"/>
      <w:sz w:val="18"/>
      <w:szCs w:val="18"/>
    </w:rPr>
  </w:style>
  <w:style w:type="character" w:customStyle="1" w:styleId="TextodegloboCar5">
    <w:name w:val="Texto de globo Car"/>
    <w:basedOn w:val="Fuentedeprrafopredeter"/>
    <w:uiPriority w:val="99"/>
    <w:semiHidden/>
    <w:rsid w:val="00460209"/>
    <w:rPr>
      <w:rFonts w:ascii="Lucida Grande" w:hAnsi="Lucida Grande" w:cs="Lucida Grande"/>
      <w:sz w:val="18"/>
      <w:szCs w:val="18"/>
    </w:rPr>
  </w:style>
  <w:style w:type="character" w:customStyle="1" w:styleId="TextodegloboCar6">
    <w:name w:val="Texto de globo Car"/>
    <w:basedOn w:val="Fuentedeprrafopredeter"/>
    <w:uiPriority w:val="99"/>
    <w:semiHidden/>
    <w:rsid w:val="00BE4D39"/>
    <w:rPr>
      <w:rFonts w:ascii="Lucida Grande" w:hAnsi="Lucida Grande"/>
      <w:sz w:val="18"/>
      <w:szCs w:val="18"/>
    </w:rPr>
  </w:style>
  <w:style w:type="character" w:customStyle="1" w:styleId="TextodegloboCar7">
    <w:name w:val="Texto de globo Car"/>
    <w:basedOn w:val="Fuentedeprrafopredeter"/>
    <w:uiPriority w:val="99"/>
    <w:semiHidden/>
    <w:rsid w:val="00D562AD"/>
    <w:rPr>
      <w:rFonts w:ascii="Lucida Grande" w:hAnsi="Lucida Grande" w:cs="Lucida Grande"/>
      <w:sz w:val="18"/>
      <w:szCs w:val="18"/>
    </w:rPr>
  </w:style>
  <w:style w:type="character" w:customStyle="1" w:styleId="TextodegloboCar8">
    <w:name w:val="Texto de globo Car"/>
    <w:basedOn w:val="Fuentedeprrafopredeter"/>
    <w:uiPriority w:val="99"/>
    <w:semiHidden/>
    <w:rsid w:val="00D562AD"/>
    <w:rPr>
      <w:rFonts w:ascii="Lucida Grande" w:hAnsi="Lucida Grande" w:cs="Lucida Grande"/>
      <w:sz w:val="18"/>
      <w:szCs w:val="18"/>
    </w:rPr>
  </w:style>
  <w:style w:type="character" w:customStyle="1" w:styleId="TextodegloboCar9">
    <w:name w:val="Texto de globo Car"/>
    <w:basedOn w:val="Fuentedeprrafopredeter"/>
    <w:uiPriority w:val="99"/>
    <w:semiHidden/>
    <w:rsid w:val="00704A9A"/>
    <w:rPr>
      <w:rFonts w:ascii="Lucida Grande" w:hAnsi="Lucida Grande"/>
      <w:sz w:val="18"/>
      <w:szCs w:val="18"/>
    </w:rPr>
  </w:style>
  <w:style w:type="character" w:customStyle="1" w:styleId="TextodegloboCara">
    <w:name w:val="Texto de globo Car"/>
    <w:basedOn w:val="Fuentedeprrafopredeter"/>
    <w:uiPriority w:val="99"/>
    <w:semiHidden/>
    <w:rsid w:val="00943435"/>
    <w:rPr>
      <w:rFonts w:ascii="Lucida Grande" w:hAnsi="Lucida Grande"/>
      <w:sz w:val="18"/>
      <w:szCs w:val="18"/>
    </w:rPr>
  </w:style>
  <w:style w:type="character" w:customStyle="1" w:styleId="TextodegloboCarb">
    <w:name w:val="Texto de globo Car"/>
    <w:basedOn w:val="Fuentedeprrafopredeter"/>
    <w:uiPriority w:val="99"/>
    <w:semiHidden/>
    <w:rsid w:val="00943435"/>
    <w:rPr>
      <w:rFonts w:ascii="Lucida Grande" w:hAnsi="Lucida Grande"/>
      <w:sz w:val="18"/>
      <w:szCs w:val="18"/>
    </w:rPr>
  </w:style>
  <w:style w:type="character" w:customStyle="1" w:styleId="TextodegloboCarc">
    <w:name w:val="Texto de globo Car"/>
    <w:basedOn w:val="Fuentedeprrafopredeter"/>
    <w:uiPriority w:val="99"/>
    <w:semiHidden/>
    <w:rsid w:val="00F81D9A"/>
    <w:rPr>
      <w:rFonts w:ascii="Lucida Grande" w:hAnsi="Lucida Grande" w:cs="Lucida Grande"/>
      <w:sz w:val="18"/>
      <w:szCs w:val="18"/>
    </w:rPr>
  </w:style>
  <w:style w:type="character" w:customStyle="1" w:styleId="Ttulo1Car">
    <w:name w:val="Título 1 Car"/>
    <w:basedOn w:val="Fuentedeprrafopredeter"/>
    <w:link w:val="Ttulo1"/>
    <w:rsid w:val="00D871B1"/>
    <w:rPr>
      <w:rFonts w:ascii="Verdana" w:eastAsia="Times New Roman" w:hAnsi="Verdana" w:cs="Arial"/>
      <w:b/>
      <w:bCs/>
      <w:kern w:val="32"/>
      <w:szCs w:val="32"/>
      <w:lang w:val="es-ES"/>
    </w:rPr>
  </w:style>
  <w:style w:type="character" w:customStyle="1" w:styleId="Ttulo2Car">
    <w:name w:val="Título 2 Car"/>
    <w:basedOn w:val="Fuentedeprrafopredeter"/>
    <w:link w:val="Ttulo2"/>
    <w:uiPriority w:val="9"/>
    <w:rsid w:val="00D871B1"/>
    <w:rPr>
      <w:rFonts w:ascii="Calibri" w:eastAsia="Times New Roman" w:hAnsi="Calibri" w:cs="Arial"/>
      <w:b/>
      <w:bCs/>
      <w:iCs/>
      <w:sz w:val="22"/>
      <w:szCs w:val="28"/>
      <w:lang w:val="es-ES"/>
    </w:rPr>
  </w:style>
  <w:style w:type="character" w:customStyle="1" w:styleId="Ttulo3Car">
    <w:name w:val="Título 3 Car"/>
    <w:basedOn w:val="Fuentedeprrafopredeter"/>
    <w:link w:val="Ttulo3"/>
    <w:uiPriority w:val="9"/>
    <w:rsid w:val="00371A21"/>
    <w:rPr>
      <w:rFonts w:asciiTheme="majorHAnsi" w:eastAsiaTheme="majorEastAsia" w:hAnsiTheme="majorHAnsi" w:cstheme="majorBidi"/>
      <w:b/>
      <w:bCs/>
      <w:color w:val="4F81BD" w:themeColor="accent1"/>
      <w:sz w:val="22"/>
      <w:lang w:val="es-ES"/>
    </w:rPr>
  </w:style>
  <w:style w:type="character" w:customStyle="1" w:styleId="Ttulo4Car">
    <w:name w:val="Título 4 Car"/>
    <w:basedOn w:val="Fuentedeprrafopredeter"/>
    <w:link w:val="Ttulo4"/>
    <w:uiPriority w:val="9"/>
    <w:rsid w:val="00371A21"/>
    <w:rPr>
      <w:rFonts w:asciiTheme="majorHAnsi" w:eastAsiaTheme="majorEastAsia" w:hAnsiTheme="majorHAnsi" w:cstheme="majorBidi"/>
      <w:b/>
      <w:bCs/>
      <w:i/>
      <w:iCs/>
      <w:color w:val="4F81BD" w:themeColor="accent1"/>
      <w:sz w:val="22"/>
      <w:szCs w:val="22"/>
      <w:lang w:val="es-ES" w:eastAsia="ja-JP"/>
    </w:rPr>
  </w:style>
  <w:style w:type="character" w:customStyle="1" w:styleId="Ttulo5Car">
    <w:name w:val="Título 5 Car"/>
    <w:basedOn w:val="Fuentedeprrafopredeter"/>
    <w:link w:val="Ttulo5"/>
    <w:uiPriority w:val="9"/>
    <w:rsid w:val="00371A21"/>
    <w:rPr>
      <w:rFonts w:asciiTheme="majorHAnsi" w:eastAsiaTheme="majorEastAsia" w:hAnsiTheme="majorHAnsi" w:cstheme="majorBidi"/>
      <w:color w:val="243F60" w:themeColor="accent1" w:themeShade="7F"/>
      <w:lang w:eastAsia="ja-JP"/>
    </w:rPr>
  </w:style>
  <w:style w:type="character" w:customStyle="1" w:styleId="Ttulo6Car">
    <w:name w:val="Título 6 Car"/>
    <w:basedOn w:val="Fuentedeprrafopredeter"/>
    <w:link w:val="Ttulo6"/>
    <w:rsid w:val="00371A21"/>
    <w:rPr>
      <w:rFonts w:asciiTheme="majorHAnsi" w:eastAsiaTheme="majorEastAsia" w:hAnsiTheme="majorHAnsi" w:cstheme="majorBidi"/>
      <w:i/>
      <w:iCs/>
      <w:color w:val="244061" w:themeColor="accent1" w:themeShade="80"/>
      <w:lang w:eastAsia="ja-JP"/>
    </w:rPr>
  </w:style>
  <w:style w:type="character" w:customStyle="1" w:styleId="Ttulo7Car">
    <w:name w:val="Título 7 Car"/>
    <w:basedOn w:val="Fuentedeprrafopredeter"/>
    <w:link w:val="Ttulo7"/>
    <w:rsid w:val="00371A21"/>
    <w:rPr>
      <w:rFonts w:ascii="Times New Roman" w:eastAsia="Times New Roman" w:hAnsi="Times New Roman" w:cs="Times New Roman"/>
      <w:lang w:val="es-ES"/>
    </w:rPr>
  </w:style>
  <w:style w:type="character" w:customStyle="1" w:styleId="Ttulo8Car">
    <w:name w:val="Título 8 Car"/>
    <w:basedOn w:val="Fuentedeprrafopredeter"/>
    <w:link w:val="Ttulo8"/>
    <w:rsid w:val="00371A21"/>
    <w:rPr>
      <w:rFonts w:ascii="Times New Roman" w:eastAsia="Times New Roman" w:hAnsi="Times New Roman" w:cs="Times New Roman"/>
      <w:i/>
      <w:iCs/>
      <w:lang w:val="es-ES"/>
    </w:rPr>
  </w:style>
  <w:style w:type="character" w:styleId="Hipervnculo">
    <w:name w:val="Hyperlink"/>
    <w:uiPriority w:val="99"/>
    <w:rsid w:val="00D871B1"/>
    <w:rPr>
      <w:color w:val="0000FF"/>
      <w:u w:val="single"/>
    </w:rPr>
  </w:style>
  <w:style w:type="table" w:styleId="Tablaconcuadrcula">
    <w:name w:val="Table Grid"/>
    <w:basedOn w:val="Tablanormal"/>
    <w:uiPriority w:val="59"/>
    <w:rsid w:val="00D871B1"/>
    <w:rPr>
      <w:rFonts w:ascii="Times New Roman" w:eastAsia="Times New Roman" w:hAnsi="Times New Roman" w:cs="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able of contents numbered,List bullet 1,Párrafo de lista - cat,Bullet"/>
    <w:basedOn w:val="Normal"/>
    <w:link w:val="PrrafodelistaCar"/>
    <w:uiPriority w:val="34"/>
    <w:qFormat/>
    <w:rsid w:val="00D871B1"/>
    <w:pPr>
      <w:ind w:left="720"/>
      <w:contextualSpacing/>
    </w:pPr>
  </w:style>
  <w:style w:type="character" w:customStyle="1" w:styleId="PrrafodelistaCar">
    <w:name w:val="Párrafo de lista Car"/>
    <w:aliases w:val="Table of contents numbered Car,List bullet 1 Car,Párrafo de lista - cat Car,Bullet Car"/>
    <w:link w:val="Prrafodelista"/>
    <w:uiPriority w:val="99"/>
    <w:rsid w:val="00D871B1"/>
    <w:rPr>
      <w:rFonts w:ascii="Calibri" w:eastAsia="Times New Roman" w:hAnsi="Calibri" w:cs="Times New Roman"/>
      <w:sz w:val="22"/>
      <w:lang w:val="es-ES"/>
    </w:rPr>
  </w:style>
  <w:style w:type="character" w:styleId="Hipervnculovisitado">
    <w:name w:val="FollowedHyperlink"/>
    <w:basedOn w:val="Fuentedeprrafopredeter"/>
    <w:unhideWhenUsed/>
    <w:rsid w:val="00B63622"/>
    <w:rPr>
      <w:color w:val="800080" w:themeColor="followedHyperlink"/>
      <w:u w:val="single"/>
    </w:rPr>
  </w:style>
  <w:style w:type="paragraph" w:styleId="Encabezado">
    <w:name w:val="header"/>
    <w:basedOn w:val="Normal"/>
    <w:link w:val="EncabezadoCar"/>
    <w:uiPriority w:val="99"/>
    <w:unhideWhenUsed/>
    <w:rsid w:val="008143C7"/>
    <w:pPr>
      <w:tabs>
        <w:tab w:val="center" w:pos="4252"/>
        <w:tab w:val="right" w:pos="8504"/>
      </w:tabs>
      <w:spacing w:before="0"/>
    </w:pPr>
  </w:style>
  <w:style w:type="character" w:customStyle="1" w:styleId="EncabezadoCar">
    <w:name w:val="Encabezado Car"/>
    <w:basedOn w:val="Fuentedeprrafopredeter"/>
    <w:link w:val="Encabezado"/>
    <w:uiPriority w:val="99"/>
    <w:rsid w:val="008143C7"/>
    <w:rPr>
      <w:rFonts w:ascii="Calibri" w:eastAsia="Times New Roman" w:hAnsi="Calibri" w:cs="Times New Roman"/>
      <w:sz w:val="22"/>
      <w:lang w:val="es-ES"/>
    </w:rPr>
  </w:style>
  <w:style w:type="paragraph" w:styleId="Piedepgina">
    <w:name w:val="footer"/>
    <w:basedOn w:val="Normal"/>
    <w:link w:val="PiedepginaCar"/>
    <w:uiPriority w:val="99"/>
    <w:unhideWhenUsed/>
    <w:rsid w:val="008143C7"/>
    <w:pPr>
      <w:tabs>
        <w:tab w:val="center" w:pos="4252"/>
        <w:tab w:val="right" w:pos="8504"/>
      </w:tabs>
      <w:spacing w:before="0"/>
    </w:pPr>
  </w:style>
  <w:style w:type="character" w:customStyle="1" w:styleId="PiedepginaCar">
    <w:name w:val="Pie de página Car"/>
    <w:basedOn w:val="Fuentedeprrafopredeter"/>
    <w:link w:val="Piedepgina"/>
    <w:uiPriority w:val="99"/>
    <w:rsid w:val="008143C7"/>
    <w:rPr>
      <w:rFonts w:ascii="Calibri" w:eastAsia="Times New Roman" w:hAnsi="Calibri" w:cs="Times New Roman"/>
      <w:sz w:val="22"/>
      <w:lang w:val="es-ES"/>
    </w:rPr>
  </w:style>
  <w:style w:type="character" w:styleId="Nmerodepgina">
    <w:name w:val="page number"/>
    <w:basedOn w:val="Fuentedeprrafopredeter"/>
    <w:uiPriority w:val="99"/>
    <w:unhideWhenUsed/>
    <w:rsid w:val="008143C7"/>
  </w:style>
  <w:style w:type="character" w:customStyle="1" w:styleId="TextodegloboCar2">
    <w:name w:val="Texto de globo Car2"/>
    <w:basedOn w:val="Fuentedeprrafopredeter"/>
    <w:link w:val="Textodeglobo"/>
    <w:uiPriority w:val="99"/>
    <w:rsid w:val="009A4E54"/>
    <w:rPr>
      <w:rFonts w:ascii="Lucida Grande" w:eastAsia="Times New Roman" w:hAnsi="Lucida Grande" w:cs="Lucida Grande"/>
      <w:sz w:val="18"/>
      <w:szCs w:val="18"/>
      <w:lang w:val="es-ES"/>
    </w:rPr>
  </w:style>
  <w:style w:type="paragraph" w:styleId="ndice1">
    <w:name w:val="index 1"/>
    <w:basedOn w:val="Normal"/>
    <w:next w:val="Normal"/>
    <w:autoRedefine/>
    <w:uiPriority w:val="99"/>
    <w:rsid w:val="00F229C7"/>
    <w:pPr>
      <w:ind w:left="220" w:hanging="220"/>
    </w:pPr>
  </w:style>
  <w:style w:type="paragraph" w:styleId="ndice2">
    <w:name w:val="index 2"/>
    <w:basedOn w:val="Normal"/>
    <w:next w:val="Normal"/>
    <w:autoRedefine/>
    <w:uiPriority w:val="99"/>
    <w:rsid w:val="00F229C7"/>
    <w:pPr>
      <w:ind w:left="440" w:hanging="220"/>
    </w:pPr>
  </w:style>
  <w:style w:type="paragraph" w:styleId="ndice3">
    <w:name w:val="index 3"/>
    <w:basedOn w:val="Normal"/>
    <w:next w:val="Normal"/>
    <w:autoRedefine/>
    <w:uiPriority w:val="99"/>
    <w:rsid w:val="00F229C7"/>
    <w:pPr>
      <w:ind w:left="660" w:hanging="220"/>
    </w:pPr>
  </w:style>
  <w:style w:type="paragraph" w:styleId="ndice4">
    <w:name w:val="index 4"/>
    <w:basedOn w:val="Normal"/>
    <w:next w:val="Normal"/>
    <w:autoRedefine/>
    <w:uiPriority w:val="99"/>
    <w:rsid w:val="00F229C7"/>
    <w:pPr>
      <w:ind w:left="880" w:hanging="220"/>
    </w:pPr>
  </w:style>
  <w:style w:type="paragraph" w:styleId="ndice5">
    <w:name w:val="index 5"/>
    <w:basedOn w:val="Normal"/>
    <w:next w:val="Normal"/>
    <w:autoRedefine/>
    <w:uiPriority w:val="99"/>
    <w:rsid w:val="00F229C7"/>
    <w:pPr>
      <w:ind w:left="1100" w:hanging="220"/>
    </w:pPr>
  </w:style>
  <w:style w:type="paragraph" w:styleId="ndice6">
    <w:name w:val="index 6"/>
    <w:basedOn w:val="Normal"/>
    <w:next w:val="Normal"/>
    <w:autoRedefine/>
    <w:uiPriority w:val="99"/>
    <w:rsid w:val="00F229C7"/>
    <w:pPr>
      <w:ind w:left="1320" w:hanging="220"/>
    </w:pPr>
  </w:style>
  <w:style w:type="paragraph" w:styleId="ndice7">
    <w:name w:val="index 7"/>
    <w:basedOn w:val="Normal"/>
    <w:next w:val="Normal"/>
    <w:autoRedefine/>
    <w:uiPriority w:val="99"/>
    <w:rsid w:val="00F229C7"/>
    <w:pPr>
      <w:ind w:left="1540" w:hanging="220"/>
    </w:pPr>
  </w:style>
  <w:style w:type="paragraph" w:styleId="ndice8">
    <w:name w:val="index 8"/>
    <w:basedOn w:val="Normal"/>
    <w:next w:val="Normal"/>
    <w:autoRedefine/>
    <w:uiPriority w:val="99"/>
    <w:rsid w:val="00F229C7"/>
    <w:pPr>
      <w:ind w:left="1760" w:hanging="220"/>
    </w:pPr>
  </w:style>
  <w:style w:type="paragraph" w:styleId="ndice9">
    <w:name w:val="index 9"/>
    <w:basedOn w:val="Normal"/>
    <w:next w:val="Normal"/>
    <w:autoRedefine/>
    <w:uiPriority w:val="99"/>
    <w:rsid w:val="00F229C7"/>
    <w:pPr>
      <w:ind w:left="1980" w:hanging="220"/>
    </w:pPr>
  </w:style>
  <w:style w:type="paragraph" w:styleId="Ttulodendice">
    <w:name w:val="index heading"/>
    <w:basedOn w:val="Normal"/>
    <w:next w:val="ndice1"/>
    <w:uiPriority w:val="99"/>
    <w:rsid w:val="00F229C7"/>
  </w:style>
  <w:style w:type="paragraph" w:styleId="Textoindependiente">
    <w:name w:val="Body Text"/>
    <w:aliases w:val="Texto con flechas"/>
    <w:basedOn w:val="Normal"/>
    <w:link w:val="TextoindependienteCar"/>
    <w:rsid w:val="00371A21"/>
    <w:pPr>
      <w:jc w:val="center"/>
    </w:pPr>
    <w:rPr>
      <w:rFonts w:ascii="Trebuchet MS" w:hAnsi="Trebuchet MS"/>
      <w:b/>
      <w:bCs/>
    </w:rPr>
  </w:style>
  <w:style w:type="character" w:customStyle="1" w:styleId="TextoindependienteCar">
    <w:name w:val="Texto independiente Car"/>
    <w:aliases w:val="Texto con flechas Car"/>
    <w:basedOn w:val="Fuentedeprrafopredeter"/>
    <w:link w:val="Textoindependiente"/>
    <w:rsid w:val="00371A21"/>
    <w:rPr>
      <w:rFonts w:ascii="Trebuchet MS" w:eastAsia="Times New Roman" w:hAnsi="Trebuchet MS" w:cs="Times New Roman"/>
      <w:b/>
      <w:bCs/>
      <w:sz w:val="22"/>
      <w:lang w:val="es-ES"/>
    </w:rPr>
  </w:style>
  <w:style w:type="paragraph" w:styleId="Textoindependiente2">
    <w:name w:val="Body Text 2"/>
    <w:basedOn w:val="Normal"/>
    <w:link w:val="Textoindependiente2Car"/>
    <w:rsid w:val="00371A21"/>
    <w:rPr>
      <w:rFonts w:ascii="Trebuchet MS" w:hAnsi="Trebuchet MS"/>
    </w:rPr>
  </w:style>
  <w:style w:type="character" w:customStyle="1" w:styleId="Textoindependiente2Car">
    <w:name w:val="Texto independiente 2 Car"/>
    <w:basedOn w:val="Fuentedeprrafopredeter"/>
    <w:link w:val="Textoindependiente2"/>
    <w:rsid w:val="00371A21"/>
    <w:rPr>
      <w:rFonts w:ascii="Trebuchet MS" w:eastAsia="Times New Roman" w:hAnsi="Trebuchet MS" w:cs="Times New Roman"/>
      <w:sz w:val="22"/>
      <w:lang w:val="es-ES"/>
    </w:rPr>
  </w:style>
  <w:style w:type="paragraph" w:styleId="Textoindependiente3">
    <w:name w:val="Body Text 3"/>
    <w:basedOn w:val="Normal"/>
    <w:link w:val="Textoindependiente3Car"/>
    <w:rsid w:val="00371A21"/>
    <w:pPr>
      <w:spacing w:after="120"/>
    </w:pPr>
    <w:rPr>
      <w:sz w:val="16"/>
      <w:szCs w:val="16"/>
    </w:rPr>
  </w:style>
  <w:style w:type="character" w:customStyle="1" w:styleId="Textoindependiente3Car">
    <w:name w:val="Texto independiente 3 Car"/>
    <w:basedOn w:val="Fuentedeprrafopredeter"/>
    <w:link w:val="Textoindependiente3"/>
    <w:rsid w:val="00371A21"/>
    <w:rPr>
      <w:rFonts w:ascii="Calibri" w:eastAsia="Times New Roman" w:hAnsi="Calibri" w:cs="Times New Roman"/>
      <w:sz w:val="16"/>
      <w:szCs w:val="16"/>
      <w:lang w:val="es-ES"/>
    </w:rPr>
  </w:style>
  <w:style w:type="paragraph" w:styleId="Sangra3detindependiente">
    <w:name w:val="Body Text Indent 3"/>
    <w:basedOn w:val="Normal"/>
    <w:link w:val="Sangra3detindependienteCar"/>
    <w:rsid w:val="00371A2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71A21"/>
    <w:rPr>
      <w:rFonts w:ascii="Calibri" w:eastAsia="Times New Roman" w:hAnsi="Calibri" w:cs="Times New Roman"/>
      <w:sz w:val="16"/>
      <w:szCs w:val="16"/>
      <w:lang w:val="es-ES"/>
    </w:rPr>
  </w:style>
  <w:style w:type="paragraph" w:customStyle="1" w:styleId="Default">
    <w:name w:val="Default"/>
    <w:rsid w:val="00371A21"/>
    <w:pPr>
      <w:autoSpaceDE w:val="0"/>
      <w:autoSpaceDN w:val="0"/>
      <w:adjustRightInd w:val="0"/>
    </w:pPr>
    <w:rPr>
      <w:rFonts w:ascii="Times New Roman" w:eastAsia="Times New Roman" w:hAnsi="Times New Roman" w:cs="Times New Roman"/>
      <w:color w:val="000000"/>
      <w:lang w:val="es-ES"/>
    </w:rPr>
  </w:style>
  <w:style w:type="paragraph" w:customStyle="1" w:styleId="texto">
    <w:name w:val="texto"/>
    <w:basedOn w:val="Normal"/>
    <w:rsid w:val="00371A21"/>
    <w:pPr>
      <w:spacing w:before="40" w:after="100"/>
      <w:ind w:left="40" w:right="40" w:firstLine="300"/>
    </w:pPr>
    <w:rPr>
      <w:rFonts w:ascii="Georgia" w:hAnsi="Georgia"/>
      <w:color w:val="000000"/>
      <w:szCs w:val="22"/>
    </w:rPr>
  </w:style>
  <w:style w:type="paragraph" w:styleId="Textonotapie">
    <w:name w:val="footnote text"/>
    <w:aliases w:val=" Car Car Car"/>
    <w:basedOn w:val="Normal"/>
    <w:link w:val="TextonotapieCar"/>
    <w:uiPriority w:val="99"/>
    <w:rsid w:val="00371A21"/>
    <w:rPr>
      <w:sz w:val="20"/>
      <w:szCs w:val="20"/>
    </w:rPr>
  </w:style>
  <w:style w:type="character" w:customStyle="1" w:styleId="TextonotapieCar">
    <w:name w:val="Texto nota pie Car"/>
    <w:aliases w:val=" Car Car Car Car"/>
    <w:basedOn w:val="Fuentedeprrafopredeter"/>
    <w:link w:val="Textonotapie"/>
    <w:uiPriority w:val="99"/>
    <w:rsid w:val="00371A21"/>
    <w:rPr>
      <w:rFonts w:ascii="Calibri" w:eastAsia="Times New Roman" w:hAnsi="Calibri" w:cs="Times New Roman"/>
      <w:sz w:val="20"/>
      <w:szCs w:val="20"/>
      <w:lang w:val="es-ES"/>
    </w:rPr>
  </w:style>
  <w:style w:type="character" w:styleId="Refdenotaalpie">
    <w:name w:val="footnote reference"/>
    <w:rsid w:val="00371A21"/>
    <w:rPr>
      <w:vertAlign w:val="superscript"/>
    </w:rPr>
  </w:style>
  <w:style w:type="character" w:styleId="Refdecomentario">
    <w:name w:val="annotation reference"/>
    <w:rsid w:val="00371A21"/>
    <w:rPr>
      <w:sz w:val="16"/>
      <w:szCs w:val="16"/>
    </w:rPr>
  </w:style>
  <w:style w:type="paragraph" w:styleId="Mapadeldocumento">
    <w:name w:val="Document Map"/>
    <w:basedOn w:val="Normal"/>
    <w:link w:val="MapadeldocumentoCar"/>
    <w:rsid w:val="00371A21"/>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371A21"/>
    <w:rPr>
      <w:rFonts w:ascii="Tahoma" w:eastAsia="Times New Roman" w:hAnsi="Tahoma" w:cs="Tahoma"/>
      <w:sz w:val="22"/>
      <w:shd w:val="clear" w:color="auto" w:fill="000080"/>
      <w:lang w:val="es-ES"/>
    </w:rPr>
  </w:style>
  <w:style w:type="paragraph" w:styleId="Textocomentario">
    <w:name w:val="annotation text"/>
    <w:basedOn w:val="Normal"/>
    <w:link w:val="TextocomentarioCar"/>
    <w:rsid w:val="00371A21"/>
    <w:rPr>
      <w:szCs w:val="20"/>
    </w:rPr>
  </w:style>
  <w:style w:type="character" w:customStyle="1" w:styleId="TextocomentarioCar">
    <w:name w:val="Texto comentario Car"/>
    <w:basedOn w:val="Fuentedeprrafopredeter"/>
    <w:link w:val="Textocomentario"/>
    <w:rsid w:val="00371A21"/>
    <w:rPr>
      <w:rFonts w:ascii="Calibri" w:eastAsia="Times New Roman" w:hAnsi="Calibri" w:cs="Times New Roman"/>
      <w:sz w:val="22"/>
      <w:szCs w:val="20"/>
      <w:lang w:val="es-ES"/>
    </w:rPr>
  </w:style>
  <w:style w:type="paragraph" w:styleId="Asuntodelcomentario">
    <w:name w:val="annotation subject"/>
    <w:basedOn w:val="Textocomentario"/>
    <w:next w:val="Textocomentario"/>
    <w:link w:val="AsuntodelcomentarioCar"/>
    <w:uiPriority w:val="99"/>
    <w:rsid w:val="00371A21"/>
    <w:rPr>
      <w:b/>
      <w:bCs/>
    </w:rPr>
  </w:style>
  <w:style w:type="character" w:customStyle="1" w:styleId="AsuntodelcomentarioCar">
    <w:name w:val="Asunto del comentario Car"/>
    <w:basedOn w:val="TextocomentarioCar"/>
    <w:link w:val="Asuntodelcomentario"/>
    <w:uiPriority w:val="99"/>
    <w:rsid w:val="00371A21"/>
    <w:rPr>
      <w:rFonts w:ascii="Calibri" w:eastAsia="Times New Roman" w:hAnsi="Calibri" w:cs="Times New Roman"/>
      <w:b/>
      <w:bCs/>
      <w:sz w:val="22"/>
      <w:szCs w:val="20"/>
      <w:lang w:val="es-ES"/>
    </w:rPr>
  </w:style>
  <w:style w:type="paragraph" w:styleId="TDC1">
    <w:name w:val="toc 1"/>
    <w:basedOn w:val="Normal"/>
    <w:next w:val="Normal"/>
    <w:autoRedefine/>
    <w:uiPriority w:val="39"/>
    <w:rsid w:val="00371A21"/>
    <w:pPr>
      <w:jc w:val="left"/>
    </w:pPr>
    <w:rPr>
      <w:rFonts w:asciiTheme="minorHAnsi" w:hAnsiTheme="minorHAnsi"/>
      <w:b/>
      <w:szCs w:val="22"/>
    </w:rPr>
  </w:style>
  <w:style w:type="paragraph" w:styleId="TDC2">
    <w:name w:val="toc 2"/>
    <w:basedOn w:val="Normal"/>
    <w:next w:val="Normal"/>
    <w:autoRedefine/>
    <w:uiPriority w:val="39"/>
    <w:rsid w:val="00371A21"/>
    <w:pPr>
      <w:spacing w:before="0"/>
      <w:ind w:left="220"/>
      <w:jc w:val="left"/>
    </w:pPr>
    <w:rPr>
      <w:rFonts w:asciiTheme="minorHAnsi" w:hAnsiTheme="minorHAnsi"/>
      <w:i/>
      <w:szCs w:val="22"/>
    </w:rPr>
  </w:style>
  <w:style w:type="paragraph" w:styleId="TDC3">
    <w:name w:val="toc 3"/>
    <w:basedOn w:val="Normal"/>
    <w:next w:val="Normal"/>
    <w:autoRedefine/>
    <w:uiPriority w:val="39"/>
    <w:rsid w:val="00371A21"/>
    <w:pPr>
      <w:spacing w:before="0"/>
      <w:ind w:left="440"/>
      <w:jc w:val="left"/>
    </w:pPr>
    <w:rPr>
      <w:rFonts w:asciiTheme="minorHAnsi" w:hAnsiTheme="minorHAnsi"/>
      <w:szCs w:val="22"/>
    </w:rPr>
  </w:style>
  <w:style w:type="paragraph" w:styleId="TDC4">
    <w:name w:val="toc 4"/>
    <w:basedOn w:val="Normal"/>
    <w:next w:val="Normal"/>
    <w:autoRedefine/>
    <w:uiPriority w:val="39"/>
    <w:rsid w:val="00371A21"/>
    <w:pPr>
      <w:spacing w:before="0"/>
      <w:ind w:left="660"/>
      <w:jc w:val="left"/>
    </w:pPr>
    <w:rPr>
      <w:rFonts w:asciiTheme="minorHAnsi" w:hAnsiTheme="minorHAnsi"/>
      <w:sz w:val="20"/>
      <w:szCs w:val="20"/>
    </w:rPr>
  </w:style>
  <w:style w:type="paragraph" w:styleId="TDC5">
    <w:name w:val="toc 5"/>
    <w:basedOn w:val="Normal"/>
    <w:next w:val="Normal"/>
    <w:autoRedefine/>
    <w:uiPriority w:val="39"/>
    <w:rsid w:val="00371A21"/>
    <w:pPr>
      <w:spacing w:before="0"/>
      <w:ind w:left="880"/>
      <w:jc w:val="left"/>
    </w:pPr>
    <w:rPr>
      <w:rFonts w:asciiTheme="minorHAnsi" w:hAnsiTheme="minorHAnsi"/>
      <w:sz w:val="20"/>
      <w:szCs w:val="20"/>
    </w:rPr>
  </w:style>
  <w:style w:type="paragraph" w:styleId="TDC6">
    <w:name w:val="toc 6"/>
    <w:basedOn w:val="Normal"/>
    <w:next w:val="Normal"/>
    <w:autoRedefine/>
    <w:uiPriority w:val="39"/>
    <w:rsid w:val="00371A21"/>
    <w:pPr>
      <w:spacing w:before="0"/>
      <w:ind w:left="1100"/>
      <w:jc w:val="left"/>
    </w:pPr>
    <w:rPr>
      <w:rFonts w:asciiTheme="minorHAnsi" w:hAnsiTheme="minorHAnsi"/>
      <w:sz w:val="20"/>
      <w:szCs w:val="20"/>
    </w:rPr>
  </w:style>
  <w:style w:type="paragraph" w:styleId="TDC7">
    <w:name w:val="toc 7"/>
    <w:basedOn w:val="Normal"/>
    <w:next w:val="Normal"/>
    <w:autoRedefine/>
    <w:uiPriority w:val="39"/>
    <w:rsid w:val="00371A21"/>
    <w:pPr>
      <w:spacing w:before="0"/>
      <w:ind w:left="1320"/>
      <w:jc w:val="left"/>
    </w:pPr>
    <w:rPr>
      <w:rFonts w:asciiTheme="minorHAnsi" w:hAnsiTheme="minorHAnsi"/>
      <w:sz w:val="20"/>
      <w:szCs w:val="20"/>
    </w:rPr>
  </w:style>
  <w:style w:type="paragraph" w:styleId="TDC8">
    <w:name w:val="toc 8"/>
    <w:basedOn w:val="Normal"/>
    <w:next w:val="Normal"/>
    <w:autoRedefine/>
    <w:uiPriority w:val="39"/>
    <w:rsid w:val="00371A21"/>
    <w:pPr>
      <w:spacing w:before="0"/>
      <w:ind w:left="1540"/>
      <w:jc w:val="left"/>
    </w:pPr>
    <w:rPr>
      <w:rFonts w:asciiTheme="minorHAnsi" w:hAnsiTheme="minorHAnsi"/>
      <w:sz w:val="20"/>
      <w:szCs w:val="20"/>
    </w:rPr>
  </w:style>
  <w:style w:type="paragraph" w:styleId="TDC9">
    <w:name w:val="toc 9"/>
    <w:basedOn w:val="Normal"/>
    <w:next w:val="Normal"/>
    <w:autoRedefine/>
    <w:uiPriority w:val="39"/>
    <w:rsid w:val="00371A21"/>
    <w:pPr>
      <w:spacing w:before="0"/>
      <w:ind w:left="1760"/>
      <w:jc w:val="left"/>
    </w:pPr>
    <w:rPr>
      <w:rFonts w:asciiTheme="minorHAnsi" w:hAnsiTheme="minorHAnsi"/>
      <w:sz w:val="20"/>
      <w:szCs w:val="20"/>
    </w:rPr>
  </w:style>
  <w:style w:type="paragraph" w:customStyle="1" w:styleId="standard">
    <w:name w:val="standard"/>
    <w:basedOn w:val="Normal"/>
    <w:rsid w:val="00371A21"/>
    <w:pPr>
      <w:tabs>
        <w:tab w:val="left" w:pos="737"/>
        <w:tab w:val="left" w:pos="1474"/>
        <w:tab w:val="left" w:pos="2211"/>
      </w:tabs>
      <w:spacing w:before="0"/>
    </w:pPr>
    <w:rPr>
      <w:rFonts w:ascii="Tms Rmn" w:hAnsi="Tms Rmn"/>
      <w:sz w:val="24"/>
      <w:szCs w:val="20"/>
      <w:lang w:val="es-ES_tradnl" w:eastAsia="en-US"/>
    </w:rPr>
  </w:style>
  <w:style w:type="paragraph" w:customStyle="1" w:styleId="CharCharCharCarCarCarCarCarCarCarCarCar">
    <w:name w:val="Char Char Char Car Car Car Car Car Car Car Car Car"/>
    <w:basedOn w:val="Normal"/>
    <w:rsid w:val="00371A21"/>
    <w:pPr>
      <w:spacing w:before="0" w:after="160" w:line="240" w:lineRule="exact"/>
      <w:jc w:val="left"/>
    </w:pPr>
    <w:rPr>
      <w:rFonts w:ascii="Arial" w:hAnsi="Arial"/>
      <w:szCs w:val="20"/>
      <w:lang w:val="en-US" w:eastAsia="en-US"/>
    </w:rPr>
  </w:style>
  <w:style w:type="paragraph" w:styleId="NormalWeb">
    <w:name w:val="Normal (Web)"/>
    <w:aliases w:val="Normal (Web) Car Car"/>
    <w:basedOn w:val="Normal"/>
    <w:uiPriority w:val="99"/>
    <w:unhideWhenUsed/>
    <w:rsid w:val="00371A21"/>
    <w:pPr>
      <w:spacing w:before="100" w:beforeAutospacing="1" w:after="100" w:afterAutospacing="1"/>
      <w:jc w:val="left"/>
    </w:pPr>
    <w:rPr>
      <w:rFonts w:ascii="Times New Roman" w:hAnsi="Times New Roman"/>
      <w:sz w:val="24"/>
    </w:rPr>
  </w:style>
  <w:style w:type="paragraph" w:styleId="Ttulo">
    <w:name w:val="Title"/>
    <w:basedOn w:val="Normal"/>
    <w:next w:val="Normal"/>
    <w:link w:val="TtuloCar"/>
    <w:qFormat/>
    <w:rsid w:val="00371A21"/>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371A21"/>
    <w:rPr>
      <w:rFonts w:ascii="Cambria" w:eastAsia="Times New Roman" w:hAnsi="Cambria" w:cs="Times New Roman"/>
      <w:b/>
      <w:bCs/>
      <w:kern w:val="28"/>
      <w:sz w:val="32"/>
      <w:szCs w:val="32"/>
      <w:lang w:val="es-ES"/>
    </w:rPr>
  </w:style>
  <w:style w:type="paragraph" w:styleId="Sinespaciado">
    <w:name w:val="No Spacing"/>
    <w:uiPriority w:val="1"/>
    <w:qFormat/>
    <w:rsid w:val="00371A21"/>
    <w:pPr>
      <w:jc w:val="both"/>
    </w:pPr>
    <w:rPr>
      <w:rFonts w:ascii="Calibri" w:eastAsia="Times New Roman" w:hAnsi="Calibri" w:cs="Times New Roman"/>
      <w:sz w:val="22"/>
      <w:lang w:val="es-ES"/>
    </w:rPr>
  </w:style>
  <w:style w:type="character" w:styleId="nfasis">
    <w:name w:val="Emphasis"/>
    <w:uiPriority w:val="20"/>
    <w:qFormat/>
    <w:rsid w:val="00371A21"/>
    <w:rPr>
      <w:i/>
      <w:iCs/>
    </w:rPr>
  </w:style>
  <w:style w:type="paragraph" w:customStyle="1" w:styleId="normal1">
    <w:name w:val="normal1"/>
    <w:basedOn w:val="Normal"/>
    <w:rsid w:val="00371A21"/>
    <w:pPr>
      <w:spacing w:before="100" w:beforeAutospacing="1" w:after="100" w:afterAutospacing="1"/>
      <w:jc w:val="left"/>
    </w:pPr>
    <w:rPr>
      <w:rFonts w:ascii="Times New Roman" w:hAnsi="Times New Roman"/>
      <w:sz w:val="24"/>
    </w:rPr>
  </w:style>
  <w:style w:type="paragraph" w:customStyle="1" w:styleId="1verdefuenblancCarCarCar">
    <w:name w:val="1 verde fuen blanc Car Car Car"/>
    <w:basedOn w:val="Ttulo1"/>
    <w:link w:val="1verdefuenblancCarCarCarCar"/>
    <w:qFormat/>
    <w:rsid w:val="00371A21"/>
    <w:pPr>
      <w:widowControl w:val="0"/>
      <w:numPr>
        <w:numId w:val="1"/>
      </w:numPr>
      <w:pBdr>
        <w:top w:val="single" w:sz="4" w:space="1" w:color="008000"/>
        <w:left w:val="single" w:sz="4" w:space="4" w:color="008000"/>
        <w:bottom w:val="single" w:sz="4" w:space="1" w:color="008000"/>
        <w:right w:val="single" w:sz="4" w:space="4" w:color="008000"/>
      </w:pBdr>
      <w:shd w:val="clear" w:color="auto" w:fill="008000"/>
      <w:tabs>
        <w:tab w:val="left" w:pos="575"/>
        <w:tab w:val="left" w:pos="1448"/>
        <w:tab w:val="left" w:pos="1731"/>
        <w:tab w:val="left" w:pos="5610"/>
      </w:tabs>
      <w:adjustRightInd w:val="0"/>
      <w:spacing w:before="0" w:after="0" w:line="240" w:lineRule="auto"/>
      <w:jc w:val="both"/>
      <w:textAlignment w:val="baseline"/>
    </w:pPr>
    <w:rPr>
      <w:rFonts w:ascii="Arial Narrow" w:hAnsi="Arial Narrow" w:cs="Times New Roman"/>
      <w:bCs w:val="0"/>
      <w:color w:val="FFFFFF"/>
      <w:kern w:val="0"/>
      <w:szCs w:val="20"/>
      <w:shd w:val="clear" w:color="auto" w:fill="008000"/>
      <w:lang w:eastAsia="ar-SA"/>
    </w:rPr>
  </w:style>
  <w:style w:type="character" w:customStyle="1" w:styleId="1verdefuenblancCarCarCarCar">
    <w:name w:val="1 verde fuen blanc Car Car Car Car"/>
    <w:link w:val="1verdefuenblancCarCarCar"/>
    <w:rsid w:val="00371A21"/>
    <w:rPr>
      <w:rFonts w:ascii="Arial Narrow" w:eastAsia="Times New Roman" w:hAnsi="Arial Narrow" w:cs="Times New Roman"/>
      <w:b/>
      <w:color w:val="FFFFFF"/>
      <w:szCs w:val="20"/>
      <w:shd w:val="clear" w:color="auto" w:fill="008000"/>
      <w:lang w:val="es-ES" w:eastAsia="ar-SA"/>
    </w:rPr>
  </w:style>
  <w:style w:type="paragraph" w:customStyle="1" w:styleId="Listanumrica">
    <w:name w:val="Lista numérica"/>
    <w:basedOn w:val="Normal"/>
    <w:next w:val="Normal"/>
    <w:rsid w:val="00371A21"/>
    <w:pPr>
      <w:keepLines/>
      <w:numPr>
        <w:numId w:val="2"/>
      </w:numPr>
      <w:spacing w:after="120"/>
    </w:pPr>
    <w:rPr>
      <w:rFonts w:ascii="Arial Narrow" w:hAnsi="Arial Narrow"/>
    </w:rPr>
  </w:style>
  <w:style w:type="paragraph" w:customStyle="1" w:styleId="Bolos">
    <w:name w:val="Bolos"/>
    <w:basedOn w:val="Normal"/>
    <w:next w:val="Normal"/>
    <w:rsid w:val="00371A21"/>
    <w:pPr>
      <w:spacing w:after="120"/>
    </w:pPr>
    <w:rPr>
      <w:rFonts w:ascii="Arial Narrow" w:hAnsi="Arial Narrow"/>
    </w:rPr>
  </w:style>
  <w:style w:type="paragraph" w:customStyle="1" w:styleId="Estndar">
    <w:name w:val="Estándar"/>
    <w:rsid w:val="00371A21"/>
    <w:rPr>
      <w:rFonts w:ascii="Times New Roman" w:eastAsia="Times New Roman" w:hAnsi="Times New Roman" w:cs="Times New Roman"/>
      <w:snapToGrid w:val="0"/>
      <w:color w:val="000000"/>
      <w:szCs w:val="20"/>
      <w:lang w:val="es-ES"/>
    </w:rPr>
  </w:style>
  <w:style w:type="paragraph" w:customStyle="1" w:styleId="xl26">
    <w:name w:val="xl26"/>
    <w:basedOn w:val="Normal"/>
    <w:rsid w:val="00371A21"/>
    <w:pPr>
      <w:spacing w:before="100" w:beforeAutospacing="1" w:after="100" w:afterAutospacing="1"/>
      <w:jc w:val="left"/>
    </w:pPr>
    <w:rPr>
      <w:rFonts w:ascii="Arial" w:eastAsia="Arial Unicode MS" w:hAnsi="Arial" w:cs="Arial"/>
      <w:b/>
      <w:bCs/>
      <w:sz w:val="16"/>
      <w:szCs w:val="16"/>
    </w:rPr>
  </w:style>
  <w:style w:type="paragraph" w:styleId="Revisin">
    <w:name w:val="Revision"/>
    <w:hidden/>
    <w:rsid w:val="00371A21"/>
    <w:rPr>
      <w:rFonts w:ascii="Calibri" w:eastAsia="Times New Roman" w:hAnsi="Calibri" w:cs="Times New Roman"/>
      <w:sz w:val="22"/>
      <w:lang w:val="es-ES"/>
    </w:rPr>
  </w:style>
  <w:style w:type="character" w:customStyle="1" w:styleId="apple-converted-space">
    <w:name w:val="apple-converted-space"/>
    <w:basedOn w:val="Fuentedeprrafopredeter"/>
    <w:rsid w:val="00371A21"/>
  </w:style>
  <w:style w:type="paragraph" w:customStyle="1" w:styleId="Listavistosa-nfasis11">
    <w:name w:val="Lista vistosa - Énfasis 11"/>
    <w:basedOn w:val="Normal"/>
    <w:uiPriority w:val="34"/>
    <w:qFormat/>
    <w:rsid w:val="00371A21"/>
    <w:pPr>
      <w:spacing w:before="0" w:after="200" w:line="276" w:lineRule="auto"/>
      <w:ind w:left="720"/>
      <w:contextualSpacing/>
      <w:jc w:val="left"/>
    </w:pPr>
    <w:rPr>
      <w:rFonts w:eastAsia="MS Mincho"/>
      <w:szCs w:val="22"/>
    </w:rPr>
  </w:style>
  <w:style w:type="character" w:customStyle="1" w:styleId="f">
    <w:name w:val="f"/>
    <w:basedOn w:val="Fuentedeprrafopredeter"/>
    <w:rsid w:val="00371A21"/>
  </w:style>
  <w:style w:type="paragraph" w:styleId="TtuloTDC">
    <w:name w:val="TOC Heading"/>
    <w:basedOn w:val="Ttulo1"/>
    <w:next w:val="Normal"/>
    <w:uiPriority w:val="39"/>
    <w:unhideWhenUsed/>
    <w:qFormat/>
    <w:rsid w:val="00371A21"/>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TextodegloboCar10">
    <w:name w:val="Texto de globo Car1"/>
    <w:basedOn w:val="Fuentedeprrafopredeter"/>
    <w:uiPriority w:val="99"/>
    <w:semiHidden/>
    <w:rsid w:val="004D3E0F"/>
    <w:rPr>
      <w:rFonts w:ascii="Tahoma" w:eastAsia="Times New Roman" w:hAnsi="Tahoma" w:cs="Tahoma"/>
      <w:sz w:val="16"/>
      <w:szCs w:val="16"/>
      <w:lang w:val="es-ES" w:eastAsia="es-ES"/>
    </w:rPr>
  </w:style>
  <w:style w:type="table" w:styleId="Sombreadoclaro-nfasis1">
    <w:name w:val="Light Shading Accent 1"/>
    <w:basedOn w:val="Tablanormal"/>
    <w:uiPriority w:val="60"/>
    <w:rsid w:val="004D3E0F"/>
    <w:rPr>
      <w:color w:val="365F91" w:themeColor="accent1" w:themeShade="BF"/>
      <w:sz w:val="22"/>
      <w:szCs w:val="22"/>
      <w:lang w:eastAsia="es-ES_trad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a">
    <w:name w:val="Tabla"/>
    <w:rsid w:val="00CB5BCF"/>
    <w:rPr>
      <w:rFonts w:ascii="Arial" w:eastAsia="Times New Roman" w:hAnsi="Arial" w:cs="Times New Roman"/>
      <w:snapToGrid w:val="0"/>
      <w:color w:val="000000"/>
      <w:sz w:val="20"/>
      <w:szCs w:val="20"/>
      <w:lang w:val="es-ES"/>
    </w:rPr>
  </w:style>
  <w:style w:type="character" w:styleId="Mencinsinresolver">
    <w:name w:val="Unresolved Mention"/>
    <w:basedOn w:val="Fuentedeprrafopredeter"/>
    <w:uiPriority w:val="99"/>
    <w:semiHidden/>
    <w:unhideWhenUsed/>
    <w:rsid w:val="0023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240">
      <w:bodyDiv w:val="1"/>
      <w:marLeft w:val="0"/>
      <w:marRight w:val="0"/>
      <w:marTop w:val="0"/>
      <w:marBottom w:val="0"/>
      <w:divBdr>
        <w:top w:val="none" w:sz="0" w:space="0" w:color="auto"/>
        <w:left w:val="none" w:sz="0" w:space="0" w:color="auto"/>
        <w:bottom w:val="none" w:sz="0" w:space="0" w:color="auto"/>
        <w:right w:val="none" w:sz="0" w:space="0" w:color="auto"/>
      </w:divBdr>
    </w:div>
    <w:div w:id="143812693">
      <w:bodyDiv w:val="1"/>
      <w:marLeft w:val="0"/>
      <w:marRight w:val="0"/>
      <w:marTop w:val="0"/>
      <w:marBottom w:val="0"/>
      <w:divBdr>
        <w:top w:val="none" w:sz="0" w:space="0" w:color="auto"/>
        <w:left w:val="none" w:sz="0" w:space="0" w:color="auto"/>
        <w:bottom w:val="none" w:sz="0" w:space="0" w:color="auto"/>
        <w:right w:val="none" w:sz="0" w:space="0" w:color="auto"/>
      </w:divBdr>
    </w:div>
    <w:div w:id="196547878">
      <w:bodyDiv w:val="1"/>
      <w:marLeft w:val="0"/>
      <w:marRight w:val="0"/>
      <w:marTop w:val="0"/>
      <w:marBottom w:val="0"/>
      <w:divBdr>
        <w:top w:val="none" w:sz="0" w:space="0" w:color="auto"/>
        <w:left w:val="none" w:sz="0" w:space="0" w:color="auto"/>
        <w:bottom w:val="none" w:sz="0" w:space="0" w:color="auto"/>
        <w:right w:val="none" w:sz="0" w:space="0" w:color="auto"/>
      </w:divBdr>
    </w:div>
    <w:div w:id="568226174">
      <w:bodyDiv w:val="1"/>
      <w:marLeft w:val="0"/>
      <w:marRight w:val="0"/>
      <w:marTop w:val="0"/>
      <w:marBottom w:val="0"/>
      <w:divBdr>
        <w:top w:val="none" w:sz="0" w:space="0" w:color="auto"/>
        <w:left w:val="none" w:sz="0" w:space="0" w:color="auto"/>
        <w:bottom w:val="none" w:sz="0" w:space="0" w:color="auto"/>
        <w:right w:val="none" w:sz="0" w:space="0" w:color="auto"/>
      </w:divBdr>
    </w:div>
    <w:div w:id="983508393">
      <w:bodyDiv w:val="1"/>
      <w:marLeft w:val="0"/>
      <w:marRight w:val="0"/>
      <w:marTop w:val="0"/>
      <w:marBottom w:val="0"/>
      <w:divBdr>
        <w:top w:val="none" w:sz="0" w:space="0" w:color="auto"/>
        <w:left w:val="none" w:sz="0" w:space="0" w:color="auto"/>
        <w:bottom w:val="none" w:sz="0" w:space="0" w:color="auto"/>
        <w:right w:val="none" w:sz="0" w:space="0" w:color="auto"/>
      </w:divBdr>
      <w:divsChild>
        <w:div w:id="369493798">
          <w:marLeft w:val="0"/>
          <w:marRight w:val="0"/>
          <w:marTop w:val="0"/>
          <w:marBottom w:val="0"/>
          <w:divBdr>
            <w:top w:val="none" w:sz="0" w:space="0" w:color="auto"/>
            <w:left w:val="none" w:sz="0" w:space="0" w:color="auto"/>
            <w:bottom w:val="none" w:sz="0" w:space="0" w:color="auto"/>
            <w:right w:val="none" w:sz="0" w:space="0" w:color="auto"/>
          </w:divBdr>
          <w:divsChild>
            <w:div w:id="982008974">
              <w:marLeft w:val="0"/>
              <w:marRight w:val="0"/>
              <w:marTop w:val="0"/>
              <w:marBottom w:val="0"/>
              <w:divBdr>
                <w:top w:val="none" w:sz="0" w:space="0" w:color="auto"/>
                <w:left w:val="none" w:sz="0" w:space="0" w:color="auto"/>
                <w:bottom w:val="none" w:sz="0" w:space="0" w:color="auto"/>
                <w:right w:val="none" w:sz="0" w:space="0" w:color="auto"/>
              </w:divBdr>
              <w:divsChild>
                <w:div w:id="20401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0293">
      <w:bodyDiv w:val="1"/>
      <w:marLeft w:val="0"/>
      <w:marRight w:val="0"/>
      <w:marTop w:val="0"/>
      <w:marBottom w:val="0"/>
      <w:divBdr>
        <w:top w:val="none" w:sz="0" w:space="0" w:color="auto"/>
        <w:left w:val="none" w:sz="0" w:space="0" w:color="auto"/>
        <w:bottom w:val="none" w:sz="0" w:space="0" w:color="auto"/>
        <w:right w:val="none" w:sz="0" w:space="0" w:color="auto"/>
      </w:divBdr>
      <w:divsChild>
        <w:div w:id="1971158633">
          <w:marLeft w:val="0"/>
          <w:marRight w:val="0"/>
          <w:marTop w:val="0"/>
          <w:marBottom w:val="0"/>
          <w:divBdr>
            <w:top w:val="none" w:sz="0" w:space="0" w:color="auto"/>
            <w:left w:val="none" w:sz="0" w:space="0" w:color="auto"/>
            <w:bottom w:val="none" w:sz="0" w:space="0" w:color="auto"/>
            <w:right w:val="none" w:sz="0" w:space="0" w:color="auto"/>
          </w:divBdr>
          <w:divsChild>
            <w:div w:id="806901435">
              <w:marLeft w:val="0"/>
              <w:marRight w:val="0"/>
              <w:marTop w:val="0"/>
              <w:marBottom w:val="0"/>
              <w:divBdr>
                <w:top w:val="none" w:sz="0" w:space="0" w:color="auto"/>
                <w:left w:val="none" w:sz="0" w:space="0" w:color="auto"/>
                <w:bottom w:val="none" w:sz="0" w:space="0" w:color="auto"/>
                <w:right w:val="none" w:sz="0" w:space="0" w:color="auto"/>
              </w:divBdr>
              <w:divsChild>
                <w:div w:id="3695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6605">
      <w:bodyDiv w:val="1"/>
      <w:marLeft w:val="0"/>
      <w:marRight w:val="0"/>
      <w:marTop w:val="0"/>
      <w:marBottom w:val="0"/>
      <w:divBdr>
        <w:top w:val="none" w:sz="0" w:space="0" w:color="auto"/>
        <w:left w:val="none" w:sz="0" w:space="0" w:color="auto"/>
        <w:bottom w:val="none" w:sz="0" w:space="0" w:color="auto"/>
        <w:right w:val="none" w:sz="0" w:space="0" w:color="auto"/>
      </w:divBdr>
    </w:div>
    <w:div w:id="1070151594">
      <w:bodyDiv w:val="1"/>
      <w:marLeft w:val="0"/>
      <w:marRight w:val="0"/>
      <w:marTop w:val="0"/>
      <w:marBottom w:val="0"/>
      <w:divBdr>
        <w:top w:val="none" w:sz="0" w:space="0" w:color="auto"/>
        <w:left w:val="none" w:sz="0" w:space="0" w:color="auto"/>
        <w:bottom w:val="none" w:sz="0" w:space="0" w:color="auto"/>
        <w:right w:val="none" w:sz="0" w:space="0" w:color="auto"/>
      </w:divBdr>
      <w:divsChild>
        <w:div w:id="2099061958">
          <w:marLeft w:val="0"/>
          <w:marRight w:val="0"/>
          <w:marTop w:val="0"/>
          <w:marBottom w:val="0"/>
          <w:divBdr>
            <w:top w:val="none" w:sz="0" w:space="0" w:color="auto"/>
            <w:left w:val="none" w:sz="0" w:space="0" w:color="auto"/>
            <w:bottom w:val="none" w:sz="0" w:space="0" w:color="auto"/>
            <w:right w:val="none" w:sz="0" w:space="0" w:color="auto"/>
          </w:divBdr>
          <w:divsChild>
            <w:div w:id="746272455">
              <w:marLeft w:val="0"/>
              <w:marRight w:val="0"/>
              <w:marTop w:val="0"/>
              <w:marBottom w:val="0"/>
              <w:divBdr>
                <w:top w:val="none" w:sz="0" w:space="0" w:color="auto"/>
                <w:left w:val="none" w:sz="0" w:space="0" w:color="auto"/>
                <w:bottom w:val="none" w:sz="0" w:space="0" w:color="auto"/>
                <w:right w:val="none" w:sz="0" w:space="0" w:color="auto"/>
              </w:divBdr>
              <w:divsChild>
                <w:div w:id="13978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8089">
      <w:bodyDiv w:val="1"/>
      <w:marLeft w:val="0"/>
      <w:marRight w:val="0"/>
      <w:marTop w:val="0"/>
      <w:marBottom w:val="0"/>
      <w:divBdr>
        <w:top w:val="none" w:sz="0" w:space="0" w:color="auto"/>
        <w:left w:val="none" w:sz="0" w:space="0" w:color="auto"/>
        <w:bottom w:val="none" w:sz="0" w:space="0" w:color="auto"/>
        <w:right w:val="none" w:sz="0" w:space="0" w:color="auto"/>
      </w:divBdr>
      <w:divsChild>
        <w:div w:id="678002531">
          <w:marLeft w:val="0"/>
          <w:marRight w:val="0"/>
          <w:marTop w:val="0"/>
          <w:marBottom w:val="0"/>
          <w:divBdr>
            <w:top w:val="none" w:sz="0" w:space="0" w:color="auto"/>
            <w:left w:val="none" w:sz="0" w:space="0" w:color="auto"/>
            <w:bottom w:val="none" w:sz="0" w:space="0" w:color="auto"/>
            <w:right w:val="none" w:sz="0" w:space="0" w:color="auto"/>
          </w:divBdr>
          <w:divsChild>
            <w:div w:id="1359701967">
              <w:marLeft w:val="0"/>
              <w:marRight w:val="0"/>
              <w:marTop w:val="0"/>
              <w:marBottom w:val="0"/>
              <w:divBdr>
                <w:top w:val="none" w:sz="0" w:space="0" w:color="auto"/>
                <w:left w:val="none" w:sz="0" w:space="0" w:color="auto"/>
                <w:bottom w:val="none" w:sz="0" w:space="0" w:color="auto"/>
                <w:right w:val="none" w:sz="0" w:space="0" w:color="auto"/>
              </w:divBdr>
              <w:divsChild>
                <w:div w:id="2070766871">
                  <w:marLeft w:val="0"/>
                  <w:marRight w:val="0"/>
                  <w:marTop w:val="0"/>
                  <w:marBottom w:val="0"/>
                  <w:divBdr>
                    <w:top w:val="none" w:sz="0" w:space="0" w:color="auto"/>
                    <w:left w:val="none" w:sz="0" w:space="0" w:color="auto"/>
                    <w:bottom w:val="none" w:sz="0" w:space="0" w:color="auto"/>
                    <w:right w:val="none" w:sz="0" w:space="0" w:color="auto"/>
                  </w:divBdr>
                </w:div>
              </w:divsChild>
            </w:div>
            <w:div w:id="27460846">
              <w:marLeft w:val="0"/>
              <w:marRight w:val="0"/>
              <w:marTop w:val="0"/>
              <w:marBottom w:val="0"/>
              <w:divBdr>
                <w:top w:val="none" w:sz="0" w:space="0" w:color="auto"/>
                <w:left w:val="none" w:sz="0" w:space="0" w:color="auto"/>
                <w:bottom w:val="none" w:sz="0" w:space="0" w:color="auto"/>
                <w:right w:val="none" w:sz="0" w:space="0" w:color="auto"/>
              </w:divBdr>
              <w:divsChild>
                <w:div w:id="5365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2752">
          <w:marLeft w:val="0"/>
          <w:marRight w:val="0"/>
          <w:marTop w:val="0"/>
          <w:marBottom w:val="0"/>
          <w:divBdr>
            <w:top w:val="none" w:sz="0" w:space="0" w:color="auto"/>
            <w:left w:val="none" w:sz="0" w:space="0" w:color="auto"/>
            <w:bottom w:val="none" w:sz="0" w:space="0" w:color="auto"/>
            <w:right w:val="none" w:sz="0" w:space="0" w:color="auto"/>
          </w:divBdr>
          <w:divsChild>
            <w:div w:id="847981470">
              <w:marLeft w:val="0"/>
              <w:marRight w:val="0"/>
              <w:marTop w:val="0"/>
              <w:marBottom w:val="0"/>
              <w:divBdr>
                <w:top w:val="none" w:sz="0" w:space="0" w:color="auto"/>
                <w:left w:val="none" w:sz="0" w:space="0" w:color="auto"/>
                <w:bottom w:val="none" w:sz="0" w:space="0" w:color="auto"/>
                <w:right w:val="none" w:sz="0" w:space="0" w:color="auto"/>
              </w:divBdr>
              <w:divsChild>
                <w:div w:id="4110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1833">
      <w:bodyDiv w:val="1"/>
      <w:marLeft w:val="0"/>
      <w:marRight w:val="0"/>
      <w:marTop w:val="0"/>
      <w:marBottom w:val="0"/>
      <w:divBdr>
        <w:top w:val="none" w:sz="0" w:space="0" w:color="auto"/>
        <w:left w:val="none" w:sz="0" w:space="0" w:color="auto"/>
        <w:bottom w:val="none" w:sz="0" w:space="0" w:color="auto"/>
        <w:right w:val="none" w:sz="0" w:space="0" w:color="auto"/>
      </w:divBdr>
    </w:div>
    <w:div w:id="1354573166">
      <w:bodyDiv w:val="1"/>
      <w:marLeft w:val="0"/>
      <w:marRight w:val="0"/>
      <w:marTop w:val="0"/>
      <w:marBottom w:val="0"/>
      <w:divBdr>
        <w:top w:val="none" w:sz="0" w:space="0" w:color="auto"/>
        <w:left w:val="none" w:sz="0" w:space="0" w:color="auto"/>
        <w:bottom w:val="none" w:sz="0" w:space="0" w:color="auto"/>
        <w:right w:val="none" w:sz="0" w:space="0" w:color="auto"/>
      </w:divBdr>
      <w:divsChild>
        <w:div w:id="522016065">
          <w:marLeft w:val="0"/>
          <w:marRight w:val="0"/>
          <w:marTop w:val="0"/>
          <w:marBottom w:val="0"/>
          <w:divBdr>
            <w:top w:val="none" w:sz="0" w:space="0" w:color="auto"/>
            <w:left w:val="none" w:sz="0" w:space="0" w:color="auto"/>
            <w:bottom w:val="none" w:sz="0" w:space="0" w:color="auto"/>
            <w:right w:val="none" w:sz="0" w:space="0" w:color="auto"/>
          </w:divBdr>
          <w:divsChild>
            <w:div w:id="1532105186">
              <w:marLeft w:val="0"/>
              <w:marRight w:val="0"/>
              <w:marTop w:val="0"/>
              <w:marBottom w:val="0"/>
              <w:divBdr>
                <w:top w:val="none" w:sz="0" w:space="0" w:color="auto"/>
                <w:left w:val="none" w:sz="0" w:space="0" w:color="auto"/>
                <w:bottom w:val="none" w:sz="0" w:space="0" w:color="auto"/>
                <w:right w:val="none" w:sz="0" w:space="0" w:color="auto"/>
              </w:divBdr>
              <w:divsChild>
                <w:div w:id="1129124898">
                  <w:marLeft w:val="0"/>
                  <w:marRight w:val="0"/>
                  <w:marTop w:val="0"/>
                  <w:marBottom w:val="0"/>
                  <w:divBdr>
                    <w:top w:val="none" w:sz="0" w:space="0" w:color="auto"/>
                    <w:left w:val="none" w:sz="0" w:space="0" w:color="auto"/>
                    <w:bottom w:val="none" w:sz="0" w:space="0" w:color="auto"/>
                    <w:right w:val="none" w:sz="0" w:space="0" w:color="auto"/>
                  </w:divBdr>
                  <w:divsChild>
                    <w:div w:id="17886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408">
      <w:bodyDiv w:val="1"/>
      <w:marLeft w:val="0"/>
      <w:marRight w:val="0"/>
      <w:marTop w:val="0"/>
      <w:marBottom w:val="0"/>
      <w:divBdr>
        <w:top w:val="none" w:sz="0" w:space="0" w:color="auto"/>
        <w:left w:val="none" w:sz="0" w:space="0" w:color="auto"/>
        <w:bottom w:val="none" w:sz="0" w:space="0" w:color="auto"/>
        <w:right w:val="none" w:sz="0" w:space="0" w:color="auto"/>
      </w:divBdr>
      <w:divsChild>
        <w:div w:id="1087656678">
          <w:marLeft w:val="0"/>
          <w:marRight w:val="0"/>
          <w:marTop w:val="0"/>
          <w:marBottom w:val="0"/>
          <w:divBdr>
            <w:top w:val="none" w:sz="0" w:space="0" w:color="auto"/>
            <w:left w:val="none" w:sz="0" w:space="0" w:color="auto"/>
            <w:bottom w:val="none" w:sz="0" w:space="0" w:color="auto"/>
            <w:right w:val="none" w:sz="0" w:space="0" w:color="auto"/>
          </w:divBdr>
          <w:divsChild>
            <w:div w:id="1126001710">
              <w:marLeft w:val="0"/>
              <w:marRight w:val="0"/>
              <w:marTop w:val="0"/>
              <w:marBottom w:val="0"/>
              <w:divBdr>
                <w:top w:val="none" w:sz="0" w:space="0" w:color="auto"/>
                <w:left w:val="none" w:sz="0" w:space="0" w:color="auto"/>
                <w:bottom w:val="none" w:sz="0" w:space="0" w:color="auto"/>
                <w:right w:val="none" w:sz="0" w:space="0" w:color="auto"/>
              </w:divBdr>
              <w:divsChild>
                <w:div w:id="1304581708">
                  <w:marLeft w:val="0"/>
                  <w:marRight w:val="0"/>
                  <w:marTop w:val="0"/>
                  <w:marBottom w:val="0"/>
                  <w:divBdr>
                    <w:top w:val="none" w:sz="0" w:space="0" w:color="auto"/>
                    <w:left w:val="none" w:sz="0" w:space="0" w:color="auto"/>
                    <w:bottom w:val="none" w:sz="0" w:space="0" w:color="auto"/>
                    <w:right w:val="none" w:sz="0" w:space="0" w:color="auto"/>
                  </w:divBdr>
                  <w:divsChild>
                    <w:div w:id="19201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8974">
      <w:bodyDiv w:val="1"/>
      <w:marLeft w:val="0"/>
      <w:marRight w:val="0"/>
      <w:marTop w:val="0"/>
      <w:marBottom w:val="0"/>
      <w:divBdr>
        <w:top w:val="none" w:sz="0" w:space="0" w:color="auto"/>
        <w:left w:val="none" w:sz="0" w:space="0" w:color="auto"/>
        <w:bottom w:val="none" w:sz="0" w:space="0" w:color="auto"/>
        <w:right w:val="none" w:sz="0" w:space="0" w:color="auto"/>
      </w:divBdr>
      <w:divsChild>
        <w:div w:id="1642274397">
          <w:marLeft w:val="0"/>
          <w:marRight w:val="0"/>
          <w:marTop w:val="0"/>
          <w:marBottom w:val="0"/>
          <w:divBdr>
            <w:top w:val="none" w:sz="0" w:space="0" w:color="auto"/>
            <w:left w:val="none" w:sz="0" w:space="0" w:color="auto"/>
            <w:bottom w:val="none" w:sz="0" w:space="0" w:color="auto"/>
            <w:right w:val="none" w:sz="0" w:space="0" w:color="auto"/>
          </w:divBdr>
          <w:divsChild>
            <w:div w:id="1241063476">
              <w:marLeft w:val="0"/>
              <w:marRight w:val="0"/>
              <w:marTop w:val="0"/>
              <w:marBottom w:val="0"/>
              <w:divBdr>
                <w:top w:val="none" w:sz="0" w:space="0" w:color="auto"/>
                <w:left w:val="none" w:sz="0" w:space="0" w:color="auto"/>
                <w:bottom w:val="none" w:sz="0" w:space="0" w:color="auto"/>
                <w:right w:val="none" w:sz="0" w:space="0" w:color="auto"/>
              </w:divBdr>
              <w:divsChild>
                <w:div w:id="1246914379">
                  <w:marLeft w:val="0"/>
                  <w:marRight w:val="0"/>
                  <w:marTop w:val="0"/>
                  <w:marBottom w:val="0"/>
                  <w:divBdr>
                    <w:top w:val="none" w:sz="0" w:space="0" w:color="auto"/>
                    <w:left w:val="none" w:sz="0" w:space="0" w:color="auto"/>
                    <w:bottom w:val="none" w:sz="0" w:space="0" w:color="auto"/>
                    <w:right w:val="none" w:sz="0" w:space="0" w:color="auto"/>
                  </w:divBdr>
                </w:div>
              </w:divsChild>
            </w:div>
            <w:div w:id="733361048">
              <w:marLeft w:val="0"/>
              <w:marRight w:val="0"/>
              <w:marTop w:val="0"/>
              <w:marBottom w:val="0"/>
              <w:divBdr>
                <w:top w:val="none" w:sz="0" w:space="0" w:color="auto"/>
                <w:left w:val="none" w:sz="0" w:space="0" w:color="auto"/>
                <w:bottom w:val="none" w:sz="0" w:space="0" w:color="auto"/>
                <w:right w:val="none" w:sz="0" w:space="0" w:color="auto"/>
              </w:divBdr>
              <w:divsChild>
                <w:div w:id="13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6893">
          <w:marLeft w:val="0"/>
          <w:marRight w:val="0"/>
          <w:marTop w:val="0"/>
          <w:marBottom w:val="0"/>
          <w:divBdr>
            <w:top w:val="none" w:sz="0" w:space="0" w:color="auto"/>
            <w:left w:val="none" w:sz="0" w:space="0" w:color="auto"/>
            <w:bottom w:val="none" w:sz="0" w:space="0" w:color="auto"/>
            <w:right w:val="none" w:sz="0" w:space="0" w:color="auto"/>
          </w:divBdr>
          <w:divsChild>
            <w:div w:id="1781757596">
              <w:marLeft w:val="0"/>
              <w:marRight w:val="0"/>
              <w:marTop w:val="0"/>
              <w:marBottom w:val="0"/>
              <w:divBdr>
                <w:top w:val="none" w:sz="0" w:space="0" w:color="auto"/>
                <w:left w:val="none" w:sz="0" w:space="0" w:color="auto"/>
                <w:bottom w:val="none" w:sz="0" w:space="0" w:color="auto"/>
                <w:right w:val="none" w:sz="0" w:space="0" w:color="auto"/>
              </w:divBdr>
              <w:divsChild>
                <w:div w:id="18328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375">
      <w:bodyDiv w:val="1"/>
      <w:marLeft w:val="0"/>
      <w:marRight w:val="0"/>
      <w:marTop w:val="0"/>
      <w:marBottom w:val="0"/>
      <w:divBdr>
        <w:top w:val="none" w:sz="0" w:space="0" w:color="auto"/>
        <w:left w:val="none" w:sz="0" w:space="0" w:color="auto"/>
        <w:bottom w:val="none" w:sz="0" w:space="0" w:color="auto"/>
        <w:right w:val="none" w:sz="0" w:space="0" w:color="auto"/>
      </w:divBdr>
    </w:div>
    <w:div w:id="1586720220">
      <w:bodyDiv w:val="1"/>
      <w:marLeft w:val="0"/>
      <w:marRight w:val="0"/>
      <w:marTop w:val="0"/>
      <w:marBottom w:val="0"/>
      <w:divBdr>
        <w:top w:val="none" w:sz="0" w:space="0" w:color="auto"/>
        <w:left w:val="none" w:sz="0" w:space="0" w:color="auto"/>
        <w:bottom w:val="none" w:sz="0" w:space="0" w:color="auto"/>
        <w:right w:val="none" w:sz="0" w:space="0" w:color="auto"/>
      </w:divBdr>
    </w:div>
    <w:div w:id="1876770884">
      <w:bodyDiv w:val="1"/>
      <w:marLeft w:val="0"/>
      <w:marRight w:val="0"/>
      <w:marTop w:val="0"/>
      <w:marBottom w:val="0"/>
      <w:divBdr>
        <w:top w:val="none" w:sz="0" w:space="0" w:color="auto"/>
        <w:left w:val="none" w:sz="0" w:space="0" w:color="auto"/>
        <w:bottom w:val="none" w:sz="0" w:space="0" w:color="auto"/>
        <w:right w:val="none" w:sz="0" w:space="0" w:color="auto"/>
      </w:divBdr>
    </w:div>
    <w:div w:id="1972780996">
      <w:bodyDiv w:val="1"/>
      <w:marLeft w:val="0"/>
      <w:marRight w:val="0"/>
      <w:marTop w:val="0"/>
      <w:marBottom w:val="0"/>
      <w:divBdr>
        <w:top w:val="none" w:sz="0" w:space="0" w:color="auto"/>
        <w:left w:val="none" w:sz="0" w:space="0" w:color="auto"/>
        <w:bottom w:val="none" w:sz="0" w:space="0" w:color="auto"/>
        <w:right w:val="none" w:sz="0" w:space="0" w:color="auto"/>
      </w:divBdr>
      <w:divsChild>
        <w:div w:id="1660575980">
          <w:marLeft w:val="0"/>
          <w:marRight w:val="0"/>
          <w:marTop w:val="0"/>
          <w:marBottom w:val="0"/>
          <w:divBdr>
            <w:top w:val="none" w:sz="0" w:space="0" w:color="auto"/>
            <w:left w:val="none" w:sz="0" w:space="0" w:color="auto"/>
            <w:bottom w:val="none" w:sz="0" w:space="0" w:color="auto"/>
            <w:right w:val="none" w:sz="0" w:space="0" w:color="auto"/>
          </w:divBdr>
          <w:divsChild>
            <w:div w:id="1785267580">
              <w:marLeft w:val="0"/>
              <w:marRight w:val="0"/>
              <w:marTop w:val="0"/>
              <w:marBottom w:val="0"/>
              <w:divBdr>
                <w:top w:val="none" w:sz="0" w:space="0" w:color="auto"/>
                <w:left w:val="none" w:sz="0" w:space="0" w:color="auto"/>
                <w:bottom w:val="none" w:sz="0" w:space="0" w:color="auto"/>
                <w:right w:val="none" w:sz="0" w:space="0" w:color="auto"/>
              </w:divBdr>
              <w:divsChild>
                <w:div w:id="832641939">
                  <w:marLeft w:val="0"/>
                  <w:marRight w:val="0"/>
                  <w:marTop w:val="0"/>
                  <w:marBottom w:val="0"/>
                  <w:divBdr>
                    <w:top w:val="none" w:sz="0" w:space="0" w:color="auto"/>
                    <w:left w:val="none" w:sz="0" w:space="0" w:color="auto"/>
                    <w:bottom w:val="none" w:sz="0" w:space="0" w:color="auto"/>
                    <w:right w:val="none" w:sz="0" w:space="0" w:color="auto"/>
                  </w:divBdr>
                  <w:divsChild>
                    <w:div w:id="15418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9824">
      <w:bodyDiv w:val="1"/>
      <w:marLeft w:val="0"/>
      <w:marRight w:val="0"/>
      <w:marTop w:val="0"/>
      <w:marBottom w:val="0"/>
      <w:divBdr>
        <w:top w:val="none" w:sz="0" w:space="0" w:color="auto"/>
        <w:left w:val="none" w:sz="0" w:space="0" w:color="auto"/>
        <w:bottom w:val="none" w:sz="0" w:space="0" w:color="auto"/>
        <w:right w:val="none" w:sz="0" w:space="0" w:color="auto"/>
      </w:divBdr>
    </w:div>
    <w:div w:id="2067953311">
      <w:bodyDiv w:val="1"/>
      <w:marLeft w:val="0"/>
      <w:marRight w:val="0"/>
      <w:marTop w:val="0"/>
      <w:marBottom w:val="0"/>
      <w:divBdr>
        <w:top w:val="none" w:sz="0" w:space="0" w:color="auto"/>
        <w:left w:val="none" w:sz="0" w:space="0" w:color="auto"/>
        <w:bottom w:val="none" w:sz="0" w:space="0" w:color="auto"/>
        <w:right w:val="none" w:sz="0" w:space="0" w:color="auto"/>
      </w:divBdr>
    </w:div>
    <w:div w:id="212009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e.es/doue/2021/057/L00017-00075.pdf" TargetMode="External"/><Relationship Id="rId2" Type="http://schemas.openxmlformats.org/officeDocument/2006/relationships/hyperlink" Target="https://www.lamoncloa.gob.es/temas/fondos-recuperacion/Documents/16062021-Componente12.pdf" TargetMode="External"/><Relationship Id="rId1" Type="http://schemas.openxmlformats.org/officeDocument/2006/relationships/hyperlink" Target="https://www.miteco.gob.es/es/ministerio/recuperacion-transformacion-resiliencia/transicion-verde/guiadnshmitecov20_tcm30-5284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0763-0953-4240-B6C2-23CEDC30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1773</Words>
  <Characters>9755</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11505</CharactersWithSpaces>
  <SharedDoc>false</SharedDoc>
  <HLinks>
    <vt:vector size="66" baseType="variant">
      <vt:variant>
        <vt:i4>3997711</vt:i4>
      </vt:variant>
      <vt:variant>
        <vt:i4>273</vt:i4>
      </vt:variant>
      <vt:variant>
        <vt:i4>0</vt:i4>
      </vt:variant>
      <vt:variant>
        <vt:i4>5</vt:i4>
      </vt:variant>
      <vt:variant>
        <vt:lpwstr>http://fundacion-biodiversidad.es/es/politica-de-privacidad</vt:lpwstr>
      </vt:variant>
      <vt:variant>
        <vt:lpwstr/>
      </vt:variant>
      <vt:variant>
        <vt:i4>1638511</vt:i4>
      </vt:variant>
      <vt:variant>
        <vt:i4>270</vt:i4>
      </vt:variant>
      <vt:variant>
        <vt:i4>0</vt:i4>
      </vt:variant>
      <vt:variant>
        <vt:i4>5</vt:i4>
      </vt:variant>
      <vt:variant>
        <vt:lpwstr>http://www.mapama.gob.es/es/pesca/temas/fondos-europeos/femp/documentos_de_interes.aspx</vt:lpwstr>
      </vt:variant>
      <vt:variant>
        <vt:lpwstr/>
      </vt:variant>
      <vt:variant>
        <vt:i4>131164</vt:i4>
      </vt:variant>
      <vt:variant>
        <vt:i4>267</vt:i4>
      </vt:variant>
      <vt:variant>
        <vt:i4>0</vt:i4>
      </vt:variant>
      <vt:variant>
        <vt:i4>5</vt:i4>
      </vt:variant>
      <vt:variant>
        <vt:lpwstr>http://programapleamar.es/acceso</vt:lpwstr>
      </vt:variant>
      <vt:variant>
        <vt:lpwstr/>
      </vt:variant>
      <vt:variant>
        <vt:i4>6291489</vt:i4>
      </vt:variant>
      <vt:variant>
        <vt:i4>264</vt:i4>
      </vt:variant>
      <vt:variant>
        <vt:i4>0</vt:i4>
      </vt:variant>
      <vt:variant>
        <vt:i4>5</vt:i4>
      </vt:variant>
      <vt:variant>
        <vt:lpwstr>http://ec.europa.eu/fisheries/cfp/emff/index_es.htm</vt:lpwstr>
      </vt:variant>
      <vt:variant>
        <vt:lpwstr/>
      </vt:variant>
      <vt:variant>
        <vt:i4>1114122</vt:i4>
      </vt:variant>
      <vt:variant>
        <vt:i4>261</vt:i4>
      </vt:variant>
      <vt:variant>
        <vt:i4>0</vt:i4>
      </vt:variant>
      <vt:variant>
        <vt:i4>5</vt:i4>
      </vt:variant>
      <vt:variant>
        <vt:lpwstr>mailto:pleamar@fundacion-biodiversidad.es</vt:lpwstr>
      </vt:variant>
      <vt:variant>
        <vt:lpwstr/>
      </vt:variant>
      <vt:variant>
        <vt:i4>1048593</vt:i4>
      </vt:variant>
      <vt:variant>
        <vt:i4>258</vt:i4>
      </vt:variant>
      <vt:variant>
        <vt:i4>0</vt:i4>
      </vt:variant>
      <vt:variant>
        <vt:i4>5</vt:i4>
      </vt:variant>
      <vt:variant>
        <vt:lpwstr>https://administracionelectronica.gob.es/ctt/svd</vt:lpwstr>
      </vt:variant>
      <vt:variant>
        <vt:lpwstr>.WCWhkL9mqK8</vt:lpwstr>
      </vt:variant>
      <vt:variant>
        <vt:i4>1638511</vt:i4>
      </vt:variant>
      <vt:variant>
        <vt:i4>255</vt:i4>
      </vt:variant>
      <vt:variant>
        <vt:i4>0</vt:i4>
      </vt:variant>
      <vt:variant>
        <vt:i4>5</vt:i4>
      </vt:variant>
      <vt:variant>
        <vt:lpwstr>http://www.mapama.gob.es/es/pesca/temas/fondos-europeos/femp/documentos_de_interes.aspx</vt:lpwstr>
      </vt:variant>
      <vt:variant>
        <vt:lpwstr/>
      </vt:variant>
      <vt:variant>
        <vt:i4>655430</vt:i4>
      </vt:variant>
      <vt:variant>
        <vt:i4>252</vt:i4>
      </vt:variant>
      <vt:variant>
        <vt:i4>0</vt:i4>
      </vt:variant>
      <vt:variant>
        <vt:i4>5</vt:i4>
      </vt:variant>
      <vt:variant>
        <vt:lpwstr>http://www.mapama.gob.es/es/biodiversidad/temas/inventarios-nacionales/inventario-espanol-patrimonio-natural-biodiv/</vt:lpwstr>
      </vt:variant>
      <vt:variant>
        <vt:lpwstr/>
      </vt:variant>
      <vt:variant>
        <vt:i4>6291555</vt:i4>
      </vt:variant>
      <vt:variant>
        <vt:i4>249</vt:i4>
      </vt:variant>
      <vt:variant>
        <vt:i4>0</vt:i4>
      </vt:variant>
      <vt:variant>
        <vt:i4>5</vt:i4>
      </vt:variant>
      <vt:variant>
        <vt:lpwstr>http://www.mapama.gob.es/es/pesca/temas/fondos-europeos/femp/programa.aspx</vt:lpwstr>
      </vt:variant>
      <vt:variant>
        <vt:lpwstr/>
      </vt:variant>
      <vt:variant>
        <vt:i4>4456456</vt:i4>
      </vt:variant>
      <vt:variant>
        <vt:i4>246</vt:i4>
      </vt:variant>
      <vt:variant>
        <vt:i4>0</vt:i4>
      </vt:variant>
      <vt:variant>
        <vt:i4>5</vt:i4>
      </vt:variant>
      <vt:variant>
        <vt:lpwstr>https://biodiversidad.fundanetsuite.com/ConvocatoriasPropias/es/GestionIdentificacion/Identificacion</vt:lpwstr>
      </vt:variant>
      <vt:variant>
        <vt:lpwstr/>
      </vt:variant>
      <vt:variant>
        <vt:i4>1114122</vt:i4>
      </vt:variant>
      <vt:variant>
        <vt:i4>243</vt:i4>
      </vt:variant>
      <vt:variant>
        <vt:i4>0</vt:i4>
      </vt:variant>
      <vt:variant>
        <vt:i4>5</vt:i4>
      </vt:variant>
      <vt:variant>
        <vt:lpwstr>mailto:pleamar@fundacion-biodiversidad.es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Nuevo  Foesa</dc:creator>
  <cp:lastModifiedBy>Eva Rodriguez</cp:lastModifiedBy>
  <cp:revision>10</cp:revision>
  <cp:lastPrinted>2018-05-07T12:48:00Z</cp:lastPrinted>
  <dcterms:created xsi:type="dcterms:W3CDTF">2022-11-14T08:56:00Z</dcterms:created>
  <dcterms:modified xsi:type="dcterms:W3CDTF">2022-12-05T15:28:00Z</dcterms:modified>
</cp:coreProperties>
</file>