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4AA0" w14:textId="1265AA94" w:rsidR="00AE1682" w:rsidRPr="0047375B" w:rsidRDefault="00A5661C" w:rsidP="00AE1682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7375B">
        <w:rPr>
          <w:rFonts w:ascii="Arial" w:hAnsi="Arial" w:cs="Arial"/>
          <w:b/>
          <w:bCs/>
          <w:color w:val="auto"/>
          <w:sz w:val="24"/>
          <w:szCs w:val="24"/>
        </w:rPr>
        <w:t>ANEXO V:</w:t>
      </w:r>
    </w:p>
    <w:p w14:paraId="3265ABFF" w14:textId="00CFFD3A" w:rsidR="00882332" w:rsidRPr="0047375B" w:rsidRDefault="00882332" w:rsidP="00882332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7375B">
        <w:rPr>
          <w:rFonts w:ascii="Arial" w:hAnsi="Arial" w:cs="Arial"/>
          <w:b/>
          <w:bCs/>
          <w:color w:val="auto"/>
          <w:sz w:val="24"/>
          <w:szCs w:val="24"/>
        </w:rPr>
        <w:t>DECLARACIÓN RESPONSABLE DE OBTENCIÓN DE FINANCIACIÓN DE OTROS PROGRAMAS DE AYUDA</w:t>
      </w:r>
    </w:p>
    <w:p w14:paraId="44554D11" w14:textId="77777777" w:rsidR="00882332" w:rsidRDefault="00882332" w:rsidP="00E5386D">
      <w:pPr>
        <w:rPr>
          <w:rFonts w:ascii="Arial" w:hAnsi="Arial" w:cs="Arial"/>
        </w:rPr>
      </w:pPr>
    </w:p>
    <w:p w14:paraId="29456F9E" w14:textId="338B9A73" w:rsidR="00A44A5E" w:rsidRDefault="00E5386D" w:rsidP="00E5386D">
      <w:pPr>
        <w:rPr>
          <w:rFonts w:ascii="Arial" w:hAnsi="Arial" w:cs="Arial"/>
        </w:rPr>
      </w:pPr>
      <w:r w:rsidRPr="00F47EBF">
        <w:rPr>
          <w:rFonts w:ascii="Arial" w:hAnsi="Arial" w:cs="Arial"/>
        </w:rPr>
        <w:t>D./Dª…..................................................................................................................</w:t>
      </w:r>
      <w:r w:rsidR="00882332">
        <w:rPr>
          <w:rFonts w:ascii="Arial" w:hAnsi="Arial" w:cs="Arial"/>
        </w:rPr>
        <w:t>.</w:t>
      </w:r>
      <w:r w:rsidRPr="00F47EBF">
        <w:rPr>
          <w:rFonts w:ascii="Arial" w:hAnsi="Arial" w:cs="Arial"/>
        </w:rPr>
        <w:t xml:space="preserve"> con NIF…........................................., por sí mismo/a o en representación de la entidad…………...................................................................................., con CIF…...........................en calidad de…................................................,</w:t>
      </w:r>
    </w:p>
    <w:p w14:paraId="08FA6E09" w14:textId="43C737D8" w:rsidR="00E4118B" w:rsidRDefault="00E4118B" w:rsidP="00E5386D">
      <w:pPr>
        <w:rPr>
          <w:rFonts w:ascii="Arial" w:hAnsi="Arial" w:cs="Arial"/>
        </w:rPr>
      </w:pPr>
    </w:p>
    <w:p w14:paraId="4CB641EB" w14:textId="77777777" w:rsidR="00A5661C" w:rsidRDefault="00A5661C" w:rsidP="00E5386D">
      <w:pPr>
        <w:rPr>
          <w:rFonts w:ascii="Arial" w:hAnsi="Arial" w:cs="Arial"/>
        </w:rPr>
      </w:pPr>
    </w:p>
    <w:p w14:paraId="078323D2" w14:textId="0DB0F629" w:rsidR="00E4118B" w:rsidRPr="00E4118B" w:rsidRDefault="00E4118B" w:rsidP="00E5386D">
      <w:pPr>
        <w:rPr>
          <w:rFonts w:ascii="Arial" w:hAnsi="Arial" w:cs="Arial"/>
          <w:b/>
          <w:bCs/>
        </w:rPr>
      </w:pPr>
      <w:r w:rsidRPr="00E4118B">
        <w:rPr>
          <w:rFonts w:ascii="Arial" w:hAnsi="Arial" w:cs="Arial"/>
          <w:b/>
          <w:bCs/>
        </w:rPr>
        <w:t>DECLARA</w:t>
      </w:r>
    </w:p>
    <w:p w14:paraId="6679B91D" w14:textId="77777777" w:rsidR="00E4118B" w:rsidRDefault="00E4118B" w:rsidP="00E4118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6BF8A70" w14:textId="61558079" w:rsidR="00E4118B" w:rsidRPr="00122AAF" w:rsidRDefault="00E4118B" w:rsidP="00E4118B">
      <w:pPr>
        <w:pStyle w:val="Default"/>
        <w:jc w:val="both"/>
        <w:rPr>
          <w:rFonts w:ascii="Arial" w:hAnsi="Arial" w:cs="Arial"/>
        </w:rPr>
      </w:pPr>
      <w:r w:rsidRPr="00122A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0CC3" wp14:editId="0AAB7919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203200" cy="13335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E0F67" id="Rectángulo 1" o:spid="_x0000_s1026" style="position:absolute;margin-left:-.05pt;margin-top:1.55pt;width:1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" filled="f" strokecolor="windowText" strokeweight=".5pt"/>
            </w:pict>
          </mc:Fallback>
        </mc:AlternateContent>
      </w:r>
      <w:r w:rsidRPr="00122AAF">
        <w:rPr>
          <w:rFonts w:ascii="Arial" w:hAnsi="Arial" w:cs="Arial"/>
          <w:b/>
          <w:bCs/>
        </w:rPr>
        <w:t xml:space="preserve">        </w:t>
      </w:r>
      <w:r w:rsidRPr="00122AAF">
        <w:rPr>
          <w:rFonts w:ascii="Arial" w:hAnsi="Arial" w:cs="Arial"/>
        </w:rPr>
        <w:t xml:space="preserve">Que la entidad a la que representa </w:t>
      </w:r>
      <w:r w:rsidRPr="00122AAF">
        <w:rPr>
          <w:rFonts w:ascii="Arial" w:hAnsi="Arial" w:cs="Arial"/>
          <w:b/>
          <w:bCs/>
        </w:rPr>
        <w:t xml:space="preserve">NO </w:t>
      </w:r>
      <w:r w:rsidRPr="00122AAF">
        <w:rPr>
          <w:rFonts w:ascii="Arial" w:hAnsi="Arial" w:cs="Arial"/>
        </w:rPr>
        <w:t>ha recibido ninguna ayuda externa para la realización del proyecto …………………………………………………… presentado a la presente convocatoria.</w:t>
      </w:r>
    </w:p>
    <w:p w14:paraId="5D2EE305" w14:textId="77777777" w:rsidR="00E4118B" w:rsidRPr="00122AAF" w:rsidRDefault="00E4118B" w:rsidP="00E4118B">
      <w:pPr>
        <w:pStyle w:val="Default"/>
        <w:jc w:val="both"/>
        <w:rPr>
          <w:rFonts w:ascii="Arial" w:hAnsi="Arial" w:cs="Arial"/>
        </w:rPr>
      </w:pPr>
    </w:p>
    <w:p w14:paraId="6AC82C14" w14:textId="77777777" w:rsidR="00E4118B" w:rsidRPr="00122AAF" w:rsidRDefault="00E4118B" w:rsidP="00E4118B">
      <w:pPr>
        <w:pStyle w:val="Default"/>
        <w:jc w:val="both"/>
        <w:rPr>
          <w:rFonts w:ascii="Arial" w:hAnsi="Arial" w:cs="Arial"/>
        </w:rPr>
      </w:pPr>
      <w:r w:rsidRPr="00122AA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68E7" wp14:editId="2132684C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03200" cy="133350"/>
                <wp:effectExtent l="0" t="0" r="2540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EAFF" id="Rectángulo 4" o:spid="_x0000_s1026" style="position:absolute;margin-left:0;margin-top:1.9pt;width:16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" filled="f" strokecolor="windowText" strokeweight=".5pt"/>
            </w:pict>
          </mc:Fallback>
        </mc:AlternateContent>
      </w:r>
      <w:r w:rsidRPr="00122AAF">
        <w:rPr>
          <w:rFonts w:ascii="Arial" w:hAnsi="Arial" w:cs="Arial"/>
          <w:b/>
          <w:bCs/>
        </w:rPr>
        <w:t xml:space="preserve">        </w:t>
      </w:r>
      <w:r w:rsidRPr="00122AAF">
        <w:rPr>
          <w:rFonts w:ascii="Arial" w:hAnsi="Arial" w:cs="Arial"/>
        </w:rPr>
        <w:t xml:space="preserve">Que la entidad a la que representa </w:t>
      </w:r>
      <w:r w:rsidRPr="00122AAF">
        <w:rPr>
          <w:rFonts w:ascii="Arial" w:hAnsi="Arial" w:cs="Arial"/>
          <w:b/>
          <w:bCs/>
        </w:rPr>
        <w:t>SI</w:t>
      </w:r>
      <w:r w:rsidRPr="00122AAF">
        <w:rPr>
          <w:rFonts w:ascii="Arial" w:hAnsi="Arial" w:cs="Arial"/>
        </w:rPr>
        <w:t xml:space="preserve"> ha recibido financiación de otros programas de ayuda y facilita los siguientes datos para su correspondiente control:</w:t>
      </w:r>
    </w:p>
    <w:p w14:paraId="1C4FDF5F" w14:textId="77777777" w:rsidR="00E4118B" w:rsidRPr="009177F7" w:rsidRDefault="00E4118B" w:rsidP="00E4118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1F99463F" w14:textId="3D933A95" w:rsidR="00FF1723" w:rsidRPr="003708E3" w:rsidRDefault="00FF1723" w:rsidP="00FF1723"/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3136"/>
        <w:gridCol w:w="1401"/>
        <w:gridCol w:w="1471"/>
        <w:gridCol w:w="1177"/>
        <w:gridCol w:w="1463"/>
        <w:gridCol w:w="567"/>
      </w:tblGrid>
      <w:tr w:rsidR="00E5386D" w:rsidRPr="00F47EBF" w14:paraId="729D1E91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388041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/>
                <w:bCs/>
              </w:rPr>
              <w:t>Identificación de la Ayuda:</w:t>
            </w:r>
          </w:p>
        </w:tc>
      </w:tr>
      <w:tr w:rsidR="00E5386D" w:rsidRPr="00F47EBF" w14:paraId="4B81F400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28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proofErr w:type="spellStart"/>
            <w:r w:rsidRPr="00F47EBF">
              <w:rPr>
                <w:rFonts w:ascii="Arial" w:hAnsi="Arial" w:cs="Arial"/>
              </w:rPr>
              <w:t>Núm</w:t>
            </w:r>
            <w:proofErr w:type="spellEnd"/>
            <w:r w:rsidRPr="00F47EBF">
              <w:rPr>
                <w:rFonts w:ascii="Arial" w:hAnsi="Arial" w:cs="Arial"/>
              </w:rPr>
              <w:t xml:space="preserve"> oficial (n/</w:t>
            </w:r>
            <w:proofErr w:type="spellStart"/>
            <w:r w:rsidRPr="00F47EBF">
              <w:rPr>
                <w:rFonts w:ascii="Arial" w:hAnsi="Arial" w:cs="Arial"/>
              </w:rPr>
              <w:t>aaaa</w:t>
            </w:r>
            <w:proofErr w:type="spellEnd"/>
            <w:r w:rsidRPr="00F47EBF">
              <w:rPr>
                <w:rFonts w:ascii="Arial" w:hAnsi="Arial" w:cs="Arial"/>
              </w:rPr>
              <w:t>)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6A3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52D0B89E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765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Fecha de publicación: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FB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715C3667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48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Código BNDS</w:t>
            </w:r>
            <w:r w:rsidRPr="00F47EBF">
              <w:rPr>
                <w:rStyle w:val="Refdenotaalpie"/>
                <w:rFonts w:ascii="Arial" w:eastAsiaTheme="majorEastAsia" w:hAnsi="Arial" w:cs="Arial"/>
              </w:rPr>
              <w:footnoteReference w:id="1"/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B53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0CB96CCE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2CB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i/>
                <w:iCs/>
              </w:rPr>
              <w:t xml:space="preserve">SA </w:t>
            </w:r>
            <w:proofErr w:type="spellStart"/>
            <w:r w:rsidRPr="00F47EBF">
              <w:rPr>
                <w:rFonts w:ascii="Arial" w:hAnsi="Arial" w:cs="Arial"/>
                <w:i/>
                <w:iCs/>
              </w:rPr>
              <w:t>Number</w:t>
            </w:r>
            <w:proofErr w:type="spellEnd"/>
            <w:r w:rsidRPr="00F47EBF">
              <w:rPr>
                <w:rFonts w:ascii="Arial" w:hAnsi="Arial" w:cs="Arial"/>
              </w:rPr>
              <w:t xml:space="preserve"> (Referencia de ayuda de Estado):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CD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6C86EC44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D8E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Dirección electrónica de las bases de la ayuda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27F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28B66EBF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FC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Dirección electrónica de la convocatoria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D1D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3A2A6DC0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DB9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 xml:space="preserve">Dirección electrónica de enlace al </w:t>
            </w:r>
            <w:r w:rsidRPr="00F47EBF">
              <w:rPr>
                <w:rFonts w:ascii="Arial" w:hAnsi="Arial" w:cs="Arial"/>
                <w:i/>
                <w:iCs/>
              </w:rPr>
              <w:t xml:space="preserve">SA </w:t>
            </w:r>
            <w:proofErr w:type="spellStart"/>
            <w:r w:rsidRPr="00F47EBF">
              <w:rPr>
                <w:rFonts w:ascii="Arial" w:hAnsi="Arial" w:cs="Arial"/>
                <w:i/>
                <w:iCs/>
              </w:rPr>
              <w:t>number</w:t>
            </w:r>
            <w:proofErr w:type="spellEnd"/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85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76DE7373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C1336C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Instrumentos de financiación</w:t>
            </w:r>
          </w:p>
        </w:tc>
      </w:tr>
      <w:tr w:rsidR="00E5386D" w:rsidRPr="00F47EBF" w14:paraId="27DE3441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EBFA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Período de programación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B08F" w14:textId="77777777" w:rsidR="00E5386D" w:rsidRPr="00F47EBF" w:rsidRDefault="00E5386D" w:rsidP="00230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2014/2020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3684" w14:textId="77777777" w:rsidR="00E5386D" w:rsidRPr="00F47EBF" w:rsidRDefault="00E5386D" w:rsidP="00230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2021/2027</w:t>
            </w:r>
          </w:p>
        </w:tc>
      </w:tr>
      <w:tr w:rsidR="00E5386D" w:rsidRPr="00F47EBF" w14:paraId="028F81C2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45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Fondos FEDER</w:t>
            </w:r>
          </w:p>
        </w:tc>
        <w:sdt>
          <w:sdtPr>
            <w:rPr>
              <w:rFonts w:ascii="Arial" w:hAnsi="Arial" w:cs="Arial"/>
            </w:rPr>
            <w:id w:val="19888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86CF19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C3D356" w14:textId="693BBF59" w:rsidR="00E5386D" w:rsidRPr="00F47EBF" w:rsidRDefault="00D73357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32091543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981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Fondos FEADER</w:t>
            </w:r>
          </w:p>
        </w:tc>
        <w:sdt>
          <w:sdtPr>
            <w:rPr>
              <w:rFonts w:ascii="Arial" w:hAnsi="Arial" w:cs="Arial"/>
            </w:rPr>
            <w:id w:val="119580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46F11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85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85BF4E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5E5C241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3FB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Mecanismo de recuperación y resiliencia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97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9455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475BE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4713C97B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0D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Otros (indique cuál)</w:t>
            </w:r>
          </w:p>
        </w:tc>
        <w:sdt>
          <w:sdtPr>
            <w:rPr>
              <w:rFonts w:ascii="Arial" w:hAnsi="Arial" w:cs="Arial"/>
            </w:rPr>
            <w:id w:val="92291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AB1646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0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82556A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79CE6E5A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2544D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/>
                <w:bCs/>
              </w:rPr>
              <w:t>Región de impacto</w:t>
            </w:r>
          </w:p>
        </w:tc>
      </w:tr>
      <w:tr w:rsidR="00E5386D" w:rsidRPr="00F47EBF" w14:paraId="54DA1ABF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DC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Zonas 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7C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NUTS3: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CC3D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NUTS2:</w:t>
            </w:r>
          </w:p>
        </w:tc>
      </w:tr>
      <w:tr w:rsidR="00E5386D" w:rsidRPr="00F47EBF" w14:paraId="2921F264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0261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Zonas C predeterminadas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19C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NUTS3: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DFA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NUTS2:</w:t>
            </w:r>
          </w:p>
        </w:tc>
      </w:tr>
      <w:tr w:rsidR="00E5386D" w:rsidRPr="00F47EBF" w14:paraId="521268AE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A42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Zonas C no predeterminadas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F3A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NUTS3: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A8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NUTS2:</w:t>
            </w:r>
          </w:p>
        </w:tc>
      </w:tr>
      <w:tr w:rsidR="00E5386D" w:rsidRPr="00F47EBF" w14:paraId="285FBC44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BABF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Ninguna de las anteriores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B9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NUTS3: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CC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NUTS2:</w:t>
            </w:r>
          </w:p>
        </w:tc>
      </w:tr>
      <w:tr w:rsidR="00E5386D" w:rsidRPr="00F47EBF" w14:paraId="00F8FAEF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6495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/>
                <w:bCs/>
              </w:rPr>
              <w:lastRenderedPageBreak/>
              <w:t>Intensidad de la ayuda</w:t>
            </w:r>
          </w:p>
        </w:tc>
      </w:tr>
      <w:tr w:rsidR="00E5386D" w:rsidRPr="00F47EBF" w14:paraId="7B0494C5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5267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Porcentaje máximo de la ayuda: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205F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Convocatoria (%)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B17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Región de impacto (%)</w:t>
            </w:r>
          </w:p>
        </w:tc>
      </w:tr>
      <w:tr w:rsidR="00E5386D" w:rsidRPr="00F47EBF" w14:paraId="28B5C147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8A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Empresa no PYME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E2E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54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347126A0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96E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Mediana empresa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0FE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18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7AB9148A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A81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Pequeña empresa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3A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A5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589A1FB2" w14:textId="77777777" w:rsidTr="00E4118B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E00E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Microempresa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E8B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2F3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24E98761" w14:textId="77777777" w:rsidTr="00E4118B">
        <w:trPr>
          <w:cantSplit/>
        </w:trPr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ECB14" w14:textId="5AA56F70" w:rsidR="00FD717A" w:rsidRPr="00F47EBF" w:rsidRDefault="00FD717A" w:rsidP="00230230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188D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AAFDC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200B9A57" w14:textId="77777777" w:rsidTr="00E5386D">
        <w:tc>
          <w:tcPr>
            <w:tcW w:w="92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FB62D7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Cuantía máxima de la ayuda</w:t>
            </w:r>
          </w:p>
        </w:tc>
      </w:tr>
      <w:tr w:rsidR="00E5386D" w:rsidRPr="00F47EBF" w14:paraId="7FF1AEFC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2F9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Tipo de actuación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0393" w14:textId="77777777" w:rsidR="00E5386D" w:rsidRPr="00F47EBF" w:rsidRDefault="00E5386D" w:rsidP="00230230">
            <w:pPr>
              <w:jc w:val="center"/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Empresa no PYME (€)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7D4" w14:textId="77777777" w:rsidR="00E5386D" w:rsidRPr="00F47EBF" w:rsidRDefault="00E5386D" w:rsidP="00230230">
            <w:pPr>
              <w:jc w:val="center"/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Mediana empresa (€)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194D" w14:textId="77777777" w:rsidR="00E5386D" w:rsidRPr="00F47EBF" w:rsidRDefault="00E5386D" w:rsidP="00230230">
            <w:pPr>
              <w:jc w:val="center"/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Pequeña empresa (€)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44D0" w14:textId="77777777" w:rsidR="00E5386D" w:rsidRPr="00F47EBF" w:rsidRDefault="00E5386D" w:rsidP="00230230">
            <w:pPr>
              <w:jc w:val="center"/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Microempresa(€)</w:t>
            </w:r>
          </w:p>
        </w:tc>
      </w:tr>
      <w:tr w:rsidR="00E5386D" w:rsidRPr="00F47EBF" w14:paraId="2D3DA568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81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B0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66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64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37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56335AB5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1D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35D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AF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9F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F6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68ECBC7B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A3F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A3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D3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1E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92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72FDF0C3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72E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A27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6DD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4B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4F9" w14:textId="77777777" w:rsidR="00E5386D" w:rsidRPr="00F47EBF" w:rsidRDefault="00E5386D" w:rsidP="00230230">
            <w:pPr>
              <w:rPr>
                <w:rFonts w:ascii="Arial" w:hAnsi="Arial" w:cs="Arial"/>
              </w:rPr>
            </w:pPr>
          </w:p>
        </w:tc>
      </w:tr>
      <w:tr w:rsidR="00E5386D" w:rsidRPr="00F47EBF" w14:paraId="0DA6C833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0A4FDF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Características de las subvenciones</w:t>
            </w:r>
          </w:p>
        </w:tc>
      </w:tr>
      <w:tr w:rsidR="00E5386D" w:rsidRPr="00F47EBF" w14:paraId="09A00694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0A1E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Tipo de beneficiario</w:t>
            </w:r>
            <w:r w:rsidRPr="00F47EBF">
              <w:rPr>
                <w:rStyle w:val="Refdenotaalpie"/>
                <w:rFonts w:ascii="Arial" w:eastAsiaTheme="majorEastAsia" w:hAnsi="Arial" w:cs="Arial"/>
                <w:b/>
                <w:bCs/>
              </w:rPr>
              <w:footnoteReference w:id="2"/>
            </w:r>
            <w:r w:rsidRPr="00F47EBF">
              <w:rPr>
                <w:rFonts w:ascii="Arial" w:hAnsi="Arial" w:cs="Arial"/>
                <w:b/>
                <w:bCs/>
              </w:rPr>
              <w:t xml:space="preserve"> (incluye PYME y NO PYME)</w:t>
            </w:r>
          </w:p>
        </w:tc>
      </w:tr>
      <w:tr w:rsidR="00E5386D" w:rsidRPr="00F47EBF" w14:paraId="11114955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1E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Empresa sujeta a derecho público</w:t>
            </w:r>
          </w:p>
        </w:tc>
        <w:sdt>
          <w:sdtPr>
            <w:rPr>
              <w:rFonts w:ascii="Arial" w:hAnsi="Arial" w:cs="Arial"/>
            </w:rPr>
            <w:id w:val="-64782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064EFE" w14:textId="4707EB08" w:rsidR="00E5386D" w:rsidRPr="00F47EBF" w:rsidRDefault="00347000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F2BAD1B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FA4C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Empresa sujeta a derecho privado</w:t>
            </w:r>
          </w:p>
        </w:tc>
        <w:sdt>
          <w:sdtPr>
            <w:rPr>
              <w:rFonts w:ascii="Arial" w:hAnsi="Arial" w:cs="Arial"/>
            </w:rPr>
            <w:id w:val="65056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2D2D32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8A8EDE4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CBC2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Entidad sin ánimo de lucro</w:t>
            </w:r>
          </w:p>
        </w:tc>
        <w:sdt>
          <w:sdtPr>
            <w:rPr>
              <w:rFonts w:ascii="Arial" w:hAnsi="Arial" w:cs="Arial"/>
            </w:rPr>
            <w:id w:val="-1561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1C17F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58C41840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BFB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Entidad de economía social</w:t>
            </w:r>
          </w:p>
        </w:tc>
        <w:sdt>
          <w:sdtPr>
            <w:rPr>
              <w:rFonts w:ascii="Arial" w:hAnsi="Arial" w:cs="Arial"/>
            </w:rPr>
            <w:id w:val="120861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930218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44E5EB98" w14:textId="77777777" w:rsidTr="00E4118B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EAA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Administración pública</w:t>
            </w:r>
          </w:p>
        </w:tc>
        <w:sdt>
          <w:sdtPr>
            <w:rPr>
              <w:rFonts w:ascii="Arial" w:hAnsi="Arial" w:cs="Arial"/>
            </w:rPr>
            <w:id w:val="-10473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E803C8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C303986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FB30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Tipo de actuación</w:t>
            </w:r>
          </w:p>
        </w:tc>
      </w:tr>
      <w:tr w:rsidR="00E5386D" w:rsidRPr="00F47EBF" w14:paraId="5C2FB4F5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8C3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Cs/>
              </w:rPr>
              <w:t xml:space="preserve">Reducción del consumo de materias primas vírgenes. </w:t>
            </w:r>
          </w:p>
        </w:tc>
        <w:sdt>
          <w:sdtPr>
            <w:rPr>
              <w:rFonts w:ascii="Arial" w:hAnsi="Arial" w:cs="Arial"/>
            </w:rPr>
            <w:id w:val="-143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F196B6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5482BB6A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A2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Cs/>
              </w:rPr>
              <w:t xml:space="preserve">Ecodiseño y puesta en el mercado de productos realizados bajo esquemas de ecodiseño. </w:t>
            </w:r>
          </w:p>
        </w:tc>
        <w:sdt>
          <w:sdtPr>
            <w:rPr>
              <w:rFonts w:ascii="Arial" w:hAnsi="Arial" w:cs="Arial"/>
            </w:rPr>
            <w:id w:val="16054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172F6A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53C87A67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BD6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  <w:bCs/>
              </w:rPr>
              <w:t xml:space="preserve">Mejora de la gestión de Residuos. </w:t>
            </w:r>
          </w:p>
        </w:tc>
        <w:sdt>
          <w:sdtPr>
            <w:rPr>
              <w:rFonts w:ascii="Arial" w:hAnsi="Arial" w:cs="Arial"/>
            </w:rPr>
            <w:id w:val="-17562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DB07D7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76BEEED9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D34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Transformación digital de procesos a través de infraestructuras y sistemas.</w:t>
            </w:r>
          </w:p>
        </w:tc>
        <w:sdt>
          <w:sdtPr>
            <w:rPr>
              <w:rFonts w:ascii="Arial" w:hAnsi="Arial" w:cs="Arial"/>
            </w:rPr>
            <w:id w:val="2009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7C148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7FAF5D1E" w14:textId="77777777" w:rsidTr="00E5386D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F93D" w14:textId="77777777" w:rsidR="00E5386D" w:rsidRPr="00F47EBF" w:rsidRDefault="00E5386D" w:rsidP="00230230">
            <w:pPr>
              <w:rPr>
                <w:rFonts w:ascii="Arial" w:hAnsi="Arial" w:cs="Arial"/>
                <w:b/>
                <w:bCs/>
              </w:rPr>
            </w:pPr>
            <w:r w:rsidRPr="00F47EBF">
              <w:rPr>
                <w:rFonts w:ascii="Arial" w:hAnsi="Arial" w:cs="Arial"/>
                <w:b/>
                <w:bCs/>
              </w:rPr>
              <w:t>Tipo de gasto financiable</w:t>
            </w:r>
          </w:p>
        </w:tc>
      </w:tr>
      <w:tr w:rsidR="00E5386D" w:rsidRPr="00F47EBF" w14:paraId="6C6CBF22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E7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Gastos de personal</w:t>
            </w:r>
          </w:p>
        </w:tc>
        <w:sdt>
          <w:sdtPr>
            <w:rPr>
              <w:rFonts w:ascii="Arial" w:hAnsi="Arial" w:cs="Arial"/>
            </w:rPr>
            <w:id w:val="88422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2C0FF4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19FEA4C1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5DBC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Asistencias y servicios externos</w:t>
            </w:r>
          </w:p>
        </w:tc>
        <w:sdt>
          <w:sdtPr>
            <w:rPr>
              <w:rFonts w:ascii="Arial" w:hAnsi="Arial" w:cs="Arial"/>
            </w:rPr>
            <w:id w:val="-99703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1BBCF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1A1C7213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4E90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Adquisición de equipos, software y aparatos</w:t>
            </w:r>
          </w:p>
        </w:tc>
        <w:sdt>
          <w:sdtPr>
            <w:rPr>
              <w:rFonts w:ascii="Arial" w:hAnsi="Arial" w:cs="Arial"/>
            </w:rPr>
            <w:id w:val="-210672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E9CAF8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44EC1C02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FE9F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Adquisición de transporte exterior</w:t>
            </w:r>
          </w:p>
        </w:tc>
        <w:sdt>
          <w:sdtPr>
            <w:rPr>
              <w:rFonts w:ascii="Arial" w:hAnsi="Arial" w:cs="Arial"/>
            </w:rPr>
            <w:id w:val="-4914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44EAAF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01E0883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9CD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Arrendamientos de instalaciones y material inventariable</w:t>
            </w:r>
          </w:p>
        </w:tc>
        <w:sdt>
          <w:sdtPr>
            <w:rPr>
              <w:rFonts w:ascii="Arial" w:hAnsi="Arial" w:cs="Arial"/>
            </w:rPr>
            <w:id w:val="-4553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4B057B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1F7B4D57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78B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Derechos de patentes, licencias, Know-how, conocimientos técnicos no patentados</w:t>
            </w:r>
          </w:p>
        </w:tc>
        <w:sdt>
          <w:sdtPr>
            <w:rPr>
              <w:rFonts w:ascii="Arial" w:hAnsi="Arial" w:cs="Arial"/>
            </w:rPr>
            <w:id w:val="15342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D89FE7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7150A3AC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D613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Material fungible</w:t>
            </w:r>
          </w:p>
        </w:tc>
        <w:sdt>
          <w:sdtPr>
            <w:rPr>
              <w:rFonts w:ascii="Arial" w:hAnsi="Arial" w:cs="Arial"/>
            </w:rPr>
            <w:id w:val="21335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B7E13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39806B5E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F898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Acciones de comunicación</w:t>
            </w:r>
          </w:p>
        </w:tc>
        <w:sdt>
          <w:sdtPr>
            <w:rPr>
              <w:rFonts w:ascii="Arial" w:hAnsi="Arial" w:cs="Arial"/>
            </w:rPr>
            <w:id w:val="154849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84A37A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459222AC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CC25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Auditoría</w:t>
            </w:r>
          </w:p>
        </w:tc>
        <w:sdt>
          <w:sdtPr>
            <w:rPr>
              <w:rFonts w:ascii="Arial" w:hAnsi="Arial" w:cs="Arial"/>
            </w:rPr>
            <w:id w:val="96246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B567F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4CC72C8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6D7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Adquisición y creación de empresas</w:t>
            </w:r>
          </w:p>
        </w:tc>
        <w:sdt>
          <w:sdtPr>
            <w:rPr>
              <w:rFonts w:ascii="Arial" w:hAnsi="Arial" w:cs="Arial"/>
            </w:rPr>
            <w:id w:val="-5095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981E3B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54E04D38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491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lastRenderedPageBreak/>
              <w:t>Adquisición de activos inmuebles (detallar)</w:t>
            </w:r>
          </w:p>
        </w:tc>
        <w:sdt>
          <w:sdtPr>
            <w:rPr>
              <w:rFonts w:ascii="Arial" w:hAnsi="Arial" w:cs="Arial"/>
            </w:rPr>
            <w:id w:val="2636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6C9014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7E18CC0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4439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Ampliación de naves, adquisición y construcción de oficinas</w:t>
            </w:r>
          </w:p>
        </w:tc>
        <w:sdt>
          <w:sdtPr>
            <w:rPr>
              <w:rFonts w:ascii="Arial" w:hAnsi="Arial" w:cs="Arial"/>
            </w:rPr>
            <w:id w:val="13212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E9013E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7B9C093C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8ACC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Adquisición de materias primas secundarias</w:t>
            </w:r>
          </w:p>
        </w:tc>
        <w:sdt>
          <w:sdtPr>
            <w:rPr>
              <w:rFonts w:ascii="Arial" w:hAnsi="Arial" w:cs="Arial"/>
            </w:rPr>
            <w:id w:val="-1729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6A746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F9A31AC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36B6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Gastos corrientes</w:t>
            </w:r>
          </w:p>
        </w:tc>
        <w:sdt>
          <w:sdtPr>
            <w:rPr>
              <w:rFonts w:ascii="Arial" w:hAnsi="Arial" w:cs="Arial"/>
            </w:rPr>
            <w:id w:val="157301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0EBDF5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386D" w:rsidRPr="00F47EBF" w14:paraId="66EDD696" w14:textId="77777777" w:rsidTr="00E4118B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933E" w14:textId="77777777" w:rsidR="00E5386D" w:rsidRPr="00F47EBF" w:rsidRDefault="00E5386D" w:rsidP="00230230">
            <w:pPr>
              <w:rPr>
                <w:rFonts w:ascii="Arial" w:hAnsi="Arial" w:cs="Arial"/>
              </w:rPr>
            </w:pPr>
            <w:r w:rsidRPr="00F47EBF">
              <w:rPr>
                <w:rFonts w:ascii="Arial" w:hAnsi="Arial" w:cs="Arial"/>
              </w:rPr>
              <w:t>Otros costes (especificar)</w:t>
            </w:r>
          </w:p>
        </w:tc>
        <w:sdt>
          <w:sdtPr>
            <w:rPr>
              <w:rFonts w:ascii="Arial" w:hAnsi="Arial" w:cs="Arial"/>
            </w:rPr>
            <w:id w:val="164385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CD5976" w14:textId="77777777" w:rsidR="00E5386D" w:rsidRPr="00F47EBF" w:rsidRDefault="00E5386D" w:rsidP="00230230">
                <w:pPr>
                  <w:rPr>
                    <w:rFonts w:ascii="Arial" w:hAnsi="Arial" w:cs="Arial"/>
                  </w:rPr>
                </w:pPr>
                <w:r w:rsidRPr="00F47EB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30F6883" w14:textId="77777777" w:rsidR="003708E3" w:rsidRPr="003708E3" w:rsidRDefault="003708E3" w:rsidP="00A44A5E">
      <w:pPr>
        <w:pStyle w:val="parrafo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C1ABBB9" w14:textId="77777777" w:rsidR="002116F4" w:rsidRPr="00F47EBF" w:rsidRDefault="002116F4" w:rsidP="002116F4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47EBF">
        <w:rPr>
          <w:rFonts w:ascii="Arial" w:hAnsi="Arial" w:cs="Arial"/>
          <w:color w:val="000000"/>
        </w:rPr>
        <w:t xml:space="preserve">La entidad </w:t>
      </w:r>
      <w:r w:rsidRPr="00F47EBF">
        <w:rPr>
          <w:rFonts w:ascii="Arial" w:hAnsi="Arial" w:cs="Arial"/>
        </w:rPr>
        <w:t xml:space="preserve">a la que representa se compromete a comunicar a la Administración que conceda la ayuda la obtención de otras subvenciones o ayudas para la misma finalidad procedentes de cualesquiera otras administraciones o entes públicos, nacionales o internacionales en un plazo máximo de 15 días a contar desde la fecha en que </w:t>
      </w:r>
      <w:r w:rsidRPr="00F47EBF">
        <w:rPr>
          <w:rFonts w:ascii="Arial" w:hAnsi="Arial" w:cs="Arial"/>
          <w:color w:val="000000"/>
        </w:rPr>
        <w:t xml:space="preserve">tengan conocimiento de su posible existencia y, en todo caso, con anterioridad a la </w:t>
      </w:r>
      <w:r w:rsidRPr="00F47EBF">
        <w:rPr>
          <w:rFonts w:ascii="Arial" w:hAnsi="Arial" w:cs="Arial"/>
        </w:rPr>
        <w:t>justificación de los fondos percibidos.</w:t>
      </w:r>
    </w:p>
    <w:p w14:paraId="29F2C19B" w14:textId="282E8C35" w:rsidR="00D2674B" w:rsidRDefault="00D2674B" w:rsidP="00A44A5E">
      <w:pPr>
        <w:shd w:val="clear" w:color="auto" w:fill="FFFFFF"/>
        <w:ind w:firstLine="360"/>
        <w:jc w:val="center"/>
        <w:rPr>
          <w:rFonts w:ascii="Arial" w:eastAsia="Times New Roman" w:hAnsi="Arial" w:cs="Arial"/>
        </w:rPr>
      </w:pPr>
    </w:p>
    <w:p w14:paraId="1CC59676" w14:textId="40BB7E1D" w:rsidR="00E4118B" w:rsidRDefault="00C06D48" w:rsidP="00A44A5E">
      <w:pPr>
        <w:shd w:val="clear" w:color="auto" w:fill="FFFFFF"/>
        <w:ind w:firstLine="360"/>
        <w:jc w:val="center"/>
        <w:rPr>
          <w:rFonts w:ascii="Arial" w:eastAsia="Times New Roman" w:hAnsi="Arial" w:cs="Arial"/>
        </w:rPr>
      </w:pPr>
      <w:r w:rsidRPr="00C06D48">
        <w:rPr>
          <w:rFonts w:ascii="Arial" w:eastAsia="Times New Roman" w:hAnsi="Arial" w:cs="Arial"/>
        </w:rPr>
        <w:t>En............................ a.... de......................... de.......</w:t>
      </w:r>
    </w:p>
    <w:p w14:paraId="367C56CE" w14:textId="77777777" w:rsidR="0035649A" w:rsidRPr="00F47EBF" w:rsidRDefault="0035649A" w:rsidP="00A44A5E">
      <w:pPr>
        <w:shd w:val="clear" w:color="auto" w:fill="FFFFFF"/>
        <w:ind w:firstLine="360"/>
        <w:jc w:val="center"/>
        <w:rPr>
          <w:rFonts w:ascii="Arial" w:eastAsia="Times New Roman" w:hAnsi="Arial" w:cs="Arial"/>
        </w:rPr>
      </w:pPr>
    </w:p>
    <w:p w14:paraId="159B86DB" w14:textId="6B5E766B" w:rsidR="003708E3" w:rsidRPr="00F47EBF" w:rsidRDefault="003708E3" w:rsidP="00A44A5E">
      <w:pPr>
        <w:shd w:val="clear" w:color="auto" w:fill="FFFFFF"/>
        <w:ind w:firstLine="360"/>
        <w:jc w:val="center"/>
        <w:rPr>
          <w:rFonts w:ascii="Arial" w:eastAsia="Times New Roman" w:hAnsi="Arial" w:cs="Arial"/>
        </w:rPr>
      </w:pPr>
      <w:r w:rsidRPr="00F47EBF">
        <w:rPr>
          <w:rFonts w:ascii="Arial" w:eastAsia="Times New Roman" w:hAnsi="Arial" w:cs="Arial"/>
        </w:rPr>
        <w:t>Firma electrónica</w:t>
      </w:r>
    </w:p>
    <w:sectPr w:rsidR="003708E3" w:rsidRPr="00F47EBF" w:rsidSect="00AE1682">
      <w:headerReference w:type="default" r:id="rId7"/>
      <w:footerReference w:type="first" r:id="rId8"/>
      <w:pgSz w:w="11906" w:h="16838"/>
      <w:pgMar w:top="1418" w:right="1701" w:bottom="1418" w:left="1701" w:header="567" w:footer="0" w:gutter="0"/>
      <w:paperSrc w:first="25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0325" w14:textId="77777777" w:rsidR="006E23BB" w:rsidRDefault="006E23BB" w:rsidP="00F45EB0">
      <w:r>
        <w:separator/>
      </w:r>
    </w:p>
  </w:endnote>
  <w:endnote w:type="continuationSeparator" w:id="0">
    <w:p w14:paraId="1C6DD99B" w14:textId="77777777" w:rsidR="006E23BB" w:rsidRDefault="006E23BB" w:rsidP="00F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A040" w14:textId="77777777" w:rsidR="00877809" w:rsidRDefault="00B57115">
    <w:pPr>
      <w:pStyle w:val="Piedepgina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B2AA552" w14:textId="77777777" w:rsidR="00877809" w:rsidRDefault="00C06D48">
    <w:pPr>
      <w:pStyle w:val="Piedepgina"/>
      <w:jc w:val="center"/>
      <w:rPr>
        <w:rFonts w:ascii="Arial" w:hAnsi="Arial" w:cs="Arial"/>
        <w:sz w:val="16"/>
      </w:rPr>
    </w:pPr>
  </w:p>
  <w:p w14:paraId="1E150E1D" w14:textId="77777777" w:rsidR="00877809" w:rsidRDefault="00B5711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FUNDACIÓN BIODIVERSIDAD</w:t>
    </w:r>
  </w:p>
  <w:p w14:paraId="28CB216A" w14:textId="77777777" w:rsidR="00877809" w:rsidRDefault="00B57115">
    <w:pPr>
      <w:pStyle w:val="Piedepgina"/>
      <w:jc w:val="center"/>
      <w:rPr>
        <w:u w:val="single"/>
      </w:rPr>
    </w:pPr>
    <w:r>
      <w:rPr>
        <w:rFonts w:ascii="Arial" w:hAnsi="Arial" w:cs="Arial"/>
        <w:sz w:val="16"/>
      </w:rPr>
      <w:t xml:space="preserve">Calle Fortuny, 7 planta baja – 28010 – </w:t>
    </w:r>
    <w:proofErr w:type="spellStart"/>
    <w:r>
      <w:rPr>
        <w:rFonts w:ascii="Arial" w:hAnsi="Arial" w:cs="Arial"/>
        <w:sz w:val="16"/>
      </w:rPr>
      <w:t>Tlfo</w:t>
    </w:r>
    <w:proofErr w:type="spellEnd"/>
    <w:r>
      <w:rPr>
        <w:rFonts w:ascii="Arial" w:hAnsi="Arial" w:cs="Arial"/>
        <w:sz w:val="16"/>
      </w:rPr>
      <w:t>. 91 121 09 20 – Fax 91 121 09 31</w:t>
    </w:r>
  </w:p>
  <w:p w14:paraId="13CD9FCD" w14:textId="77777777" w:rsidR="00877809" w:rsidRDefault="00C06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0519" w14:textId="77777777" w:rsidR="006E23BB" w:rsidRDefault="006E23BB" w:rsidP="00F45EB0">
      <w:r>
        <w:separator/>
      </w:r>
    </w:p>
  </w:footnote>
  <w:footnote w:type="continuationSeparator" w:id="0">
    <w:p w14:paraId="1295F202" w14:textId="77777777" w:rsidR="006E23BB" w:rsidRDefault="006E23BB" w:rsidP="00F45EB0">
      <w:r>
        <w:continuationSeparator/>
      </w:r>
    </w:p>
  </w:footnote>
  <w:footnote w:id="1">
    <w:p w14:paraId="4D4E26B6" w14:textId="77777777" w:rsidR="00E5386D" w:rsidRPr="00F47EBF" w:rsidRDefault="00E5386D" w:rsidP="00E5386D">
      <w:pPr>
        <w:pStyle w:val="Textonotapie"/>
        <w:ind w:left="-851"/>
        <w:rPr>
          <w:rFonts w:ascii="Arial" w:hAnsi="Arial" w:cs="Arial"/>
          <w:sz w:val="16"/>
          <w:szCs w:val="16"/>
        </w:rPr>
      </w:pPr>
      <w:r w:rsidRPr="00F47EBF">
        <w:rPr>
          <w:rStyle w:val="Refdenotaalpie"/>
          <w:rFonts w:ascii="Arial" w:eastAsiaTheme="majorEastAsia" w:hAnsi="Arial" w:cs="Arial"/>
          <w:sz w:val="16"/>
          <w:szCs w:val="16"/>
        </w:rPr>
        <w:footnoteRef/>
      </w:r>
      <w:r w:rsidRPr="00F47EBF">
        <w:rPr>
          <w:rFonts w:ascii="Arial" w:hAnsi="Arial" w:cs="Arial"/>
          <w:sz w:val="16"/>
          <w:szCs w:val="16"/>
        </w:rPr>
        <w:t xml:space="preserve"> Sistema Nacional de Publicidad de Subvenciones y Ayudas Públicas.</w:t>
      </w:r>
    </w:p>
  </w:footnote>
  <w:footnote w:id="2">
    <w:p w14:paraId="4A2FF560" w14:textId="77777777" w:rsidR="00E5386D" w:rsidRPr="00F47EBF" w:rsidRDefault="00E5386D" w:rsidP="00E5386D">
      <w:pPr>
        <w:pStyle w:val="Textonotapie"/>
        <w:ind w:left="-851"/>
        <w:jc w:val="both"/>
        <w:rPr>
          <w:rFonts w:ascii="Arial" w:hAnsi="Arial" w:cs="Arial"/>
          <w:sz w:val="16"/>
          <w:szCs w:val="16"/>
        </w:rPr>
      </w:pPr>
      <w:r w:rsidRPr="00F47EBF">
        <w:rPr>
          <w:rStyle w:val="Refdenotaalpie"/>
          <w:rFonts w:ascii="Arial" w:eastAsiaTheme="majorEastAsia" w:hAnsi="Arial" w:cs="Arial"/>
          <w:sz w:val="16"/>
          <w:szCs w:val="16"/>
        </w:rPr>
        <w:footnoteRef/>
      </w:r>
      <w:r w:rsidRPr="00F47EBF">
        <w:rPr>
          <w:rFonts w:ascii="Arial" w:hAnsi="Arial" w:cs="Arial"/>
          <w:sz w:val="16"/>
          <w:szCs w:val="16"/>
        </w:rPr>
        <w:t xml:space="preserve"> Los beneficiarios de las ayudas al impulso de la economía circular son personas jurídicas sujetas a derecho privado, independientemente del tamaño –PYME y NO PYME), por lo que los elementos que son necesarios contrastar son los diferenciadores.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CE0B" w14:textId="536071E2" w:rsidR="00E10DC9" w:rsidRPr="00AE1682" w:rsidRDefault="00A5661C" w:rsidP="00AE1682">
    <w:pPr>
      <w:pStyle w:val="Encabezado"/>
      <w:rPr>
        <w:i/>
        <w:sz w:val="18"/>
        <w:szCs w:val="18"/>
      </w:rPr>
    </w:pPr>
    <w:r>
      <w:rPr>
        <w:noProof/>
      </w:rPr>
      <w:drawing>
        <wp:inline distT="0" distB="0" distL="0" distR="0" wp14:anchorId="46226750" wp14:editId="5A0F80A0">
          <wp:extent cx="5400040" cy="38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EA6"/>
    <w:multiLevelType w:val="hybridMultilevel"/>
    <w:tmpl w:val="12BE6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6C5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EE2"/>
    <w:multiLevelType w:val="hybridMultilevel"/>
    <w:tmpl w:val="BC0EF9A2"/>
    <w:lvl w:ilvl="0" w:tplc="0B702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742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1FDB"/>
    <w:multiLevelType w:val="multilevel"/>
    <w:tmpl w:val="905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818C1"/>
    <w:multiLevelType w:val="hybridMultilevel"/>
    <w:tmpl w:val="05223606"/>
    <w:lvl w:ilvl="0" w:tplc="864E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B5F"/>
    <w:multiLevelType w:val="hybridMultilevel"/>
    <w:tmpl w:val="B9521B8C"/>
    <w:lvl w:ilvl="0" w:tplc="0460205C">
      <w:start w:val="5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918AA"/>
    <w:multiLevelType w:val="hybridMultilevel"/>
    <w:tmpl w:val="638EA3B8"/>
    <w:lvl w:ilvl="0" w:tplc="49C46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802981">
    <w:abstractNumId w:val="4"/>
  </w:num>
  <w:num w:numId="3" w16cid:durableId="1294680061">
    <w:abstractNumId w:val="2"/>
  </w:num>
  <w:num w:numId="4" w16cid:durableId="61147454">
    <w:abstractNumId w:val="5"/>
  </w:num>
  <w:num w:numId="5" w16cid:durableId="1895121116">
    <w:abstractNumId w:val="3"/>
  </w:num>
  <w:num w:numId="6" w16cid:durableId="1098677962">
    <w:abstractNumId w:val="1"/>
  </w:num>
  <w:num w:numId="7" w16cid:durableId="1507552807">
    <w:abstractNumId w:val="7"/>
  </w:num>
  <w:num w:numId="8" w16cid:durableId="160052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0"/>
    <w:rsid w:val="00021F2C"/>
    <w:rsid w:val="00023BC7"/>
    <w:rsid w:val="00036139"/>
    <w:rsid w:val="00103592"/>
    <w:rsid w:val="00120A3B"/>
    <w:rsid w:val="00127F52"/>
    <w:rsid w:val="0016067E"/>
    <w:rsid w:val="001A3EA9"/>
    <w:rsid w:val="001A5745"/>
    <w:rsid w:val="001B36C7"/>
    <w:rsid w:val="00204E17"/>
    <w:rsid w:val="002116F4"/>
    <w:rsid w:val="0022113A"/>
    <w:rsid w:val="002D23DA"/>
    <w:rsid w:val="002E21A1"/>
    <w:rsid w:val="003411B4"/>
    <w:rsid w:val="00347000"/>
    <w:rsid w:val="00352A04"/>
    <w:rsid w:val="0035649A"/>
    <w:rsid w:val="0035731E"/>
    <w:rsid w:val="003708E3"/>
    <w:rsid w:val="00380CFC"/>
    <w:rsid w:val="004219A3"/>
    <w:rsid w:val="0042657E"/>
    <w:rsid w:val="0047375B"/>
    <w:rsid w:val="004C1A4B"/>
    <w:rsid w:val="00511A9A"/>
    <w:rsid w:val="005F1259"/>
    <w:rsid w:val="006B6050"/>
    <w:rsid w:val="006E23BB"/>
    <w:rsid w:val="00721216"/>
    <w:rsid w:val="00770A3F"/>
    <w:rsid w:val="00780A33"/>
    <w:rsid w:val="007E2608"/>
    <w:rsid w:val="00807F95"/>
    <w:rsid w:val="00882332"/>
    <w:rsid w:val="008D0A58"/>
    <w:rsid w:val="009C19E1"/>
    <w:rsid w:val="009C26CF"/>
    <w:rsid w:val="009C3AD0"/>
    <w:rsid w:val="00A44A5E"/>
    <w:rsid w:val="00A5661C"/>
    <w:rsid w:val="00A9567B"/>
    <w:rsid w:val="00AB3078"/>
    <w:rsid w:val="00AE11F5"/>
    <w:rsid w:val="00AE1682"/>
    <w:rsid w:val="00B21428"/>
    <w:rsid w:val="00B307F6"/>
    <w:rsid w:val="00B41F6D"/>
    <w:rsid w:val="00B57115"/>
    <w:rsid w:val="00C06D48"/>
    <w:rsid w:val="00C3754E"/>
    <w:rsid w:val="00C50B4F"/>
    <w:rsid w:val="00C61959"/>
    <w:rsid w:val="00C85813"/>
    <w:rsid w:val="00D2674B"/>
    <w:rsid w:val="00D72FD6"/>
    <w:rsid w:val="00D73357"/>
    <w:rsid w:val="00D83DDD"/>
    <w:rsid w:val="00DC6B87"/>
    <w:rsid w:val="00DE1126"/>
    <w:rsid w:val="00DE1BFF"/>
    <w:rsid w:val="00DE6481"/>
    <w:rsid w:val="00E15836"/>
    <w:rsid w:val="00E4118B"/>
    <w:rsid w:val="00E5386D"/>
    <w:rsid w:val="00E63198"/>
    <w:rsid w:val="00F4539C"/>
    <w:rsid w:val="00F45EB0"/>
    <w:rsid w:val="00F47EBF"/>
    <w:rsid w:val="00F7773F"/>
    <w:rsid w:val="00F825B8"/>
    <w:rsid w:val="00FD717A"/>
    <w:rsid w:val="00FE002E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5EA3"/>
  <w15:docId w15:val="{8C19449E-5AD0-4DD7-9935-2E62B15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5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265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5EB0"/>
  </w:style>
  <w:style w:type="paragraph" w:styleId="Encabezado">
    <w:name w:val="header"/>
    <w:basedOn w:val="Normal"/>
    <w:link w:val="EncabezadoCar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45EB0"/>
  </w:style>
  <w:style w:type="paragraph" w:styleId="Prrafodelista">
    <w:name w:val="List Paragraph"/>
    <w:aliases w:val="Dot pt,Numbered Para 1,List Paragraph Char Char Char,Indicator Text,Bullet 1,Bullet Points,MAIN CONTENT,IFCL - List Paragraph,List Paragraph12,OBC Bullet,F5 List Paragraph,Colorful List - Accent 11,Párrafo de lista - cat,Bullet,List"/>
    <w:basedOn w:val="Normal"/>
    <w:link w:val="PrrafodelistaCar"/>
    <w:uiPriority w:val="34"/>
    <w:qFormat/>
    <w:rsid w:val="00F45EB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Dot pt Car,Numbered Para 1 Car,List Paragraph Char Char Char Car,Indicator Text Car,Bullet 1 Car,Bullet Points Car,MAIN CONTENT Car,IFCL - List Paragraph Car,List Paragraph12 Car,OBC Bullet Car,F5 List Paragraph Car,Bullet Car"/>
    <w:basedOn w:val="Fuentedeprrafopredeter"/>
    <w:link w:val="Prrafodelista"/>
    <w:uiPriority w:val="34"/>
    <w:qFormat/>
    <w:rsid w:val="00F45EB0"/>
  </w:style>
  <w:style w:type="paragraph" w:styleId="Textodeglobo">
    <w:name w:val="Balloon Text"/>
    <w:basedOn w:val="Normal"/>
    <w:link w:val="TextodegloboCar"/>
    <w:uiPriority w:val="99"/>
    <w:semiHidden/>
    <w:unhideWhenUsed/>
    <w:rsid w:val="00F45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EB0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42657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265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26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57E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42657E"/>
    <w:rPr>
      <w:i/>
      <w:iCs/>
    </w:rPr>
  </w:style>
  <w:style w:type="table" w:styleId="Tablaconcuadrcula">
    <w:name w:val="Table Grid"/>
    <w:basedOn w:val="Tablanormal"/>
    <w:uiPriority w:val="39"/>
    <w:rsid w:val="00C50B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5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5386D"/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86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E5386D"/>
    <w:rPr>
      <w:vertAlign w:val="superscript"/>
    </w:rPr>
  </w:style>
  <w:style w:type="paragraph" w:customStyle="1" w:styleId="Default">
    <w:name w:val="Default"/>
    <w:rsid w:val="00FD7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rafo">
    <w:name w:val="parrafo"/>
    <w:basedOn w:val="Normal"/>
    <w:rsid w:val="00FD717A"/>
    <w:pPr>
      <w:spacing w:before="100" w:beforeAutospacing="1" w:after="100" w:afterAutospacing="1"/>
    </w:pPr>
    <w:rPr>
      <w:rFonts w:eastAsia="Times New Roman"/>
    </w:rPr>
  </w:style>
  <w:style w:type="paragraph" w:styleId="Sinespaciado">
    <w:name w:val="No Spacing"/>
    <w:uiPriority w:val="1"/>
    <w:qFormat/>
    <w:rsid w:val="00A44A5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72FD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Fernández Ramos</dc:creator>
  <cp:lastModifiedBy>Eva Rodriguez</cp:lastModifiedBy>
  <cp:revision>10</cp:revision>
  <dcterms:created xsi:type="dcterms:W3CDTF">2022-11-11T08:05:00Z</dcterms:created>
  <dcterms:modified xsi:type="dcterms:W3CDTF">2022-12-05T15:25:00Z</dcterms:modified>
</cp:coreProperties>
</file>